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 СЕЛЬСКОГО ПОСЕЛЕНИЯ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ГОРЬКОВСКОГО МУНИЦИПАЛЬНОГО РАЙОНА ОМСКОЙ ОБЛАСТИ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9C1963" w:rsidRDefault="00296214" w:rsidP="00296214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Pr="00F41068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 w:rsidRPr="00E05F6F">
        <w:rPr>
          <w:rFonts w:ascii="Times New Roman" w:hAnsi="Times New Roman"/>
          <w:sz w:val="28"/>
          <w:szCs w:val="28"/>
        </w:rPr>
        <w:t xml:space="preserve">от </w:t>
      </w:r>
      <w:r w:rsidR="00100BF3">
        <w:rPr>
          <w:rFonts w:ascii="Times New Roman" w:hAnsi="Times New Roman"/>
          <w:sz w:val="28"/>
          <w:szCs w:val="28"/>
        </w:rPr>
        <w:t xml:space="preserve">_______________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00BF3">
        <w:rPr>
          <w:rFonts w:ascii="Times New Roman" w:hAnsi="Times New Roman"/>
          <w:sz w:val="28"/>
          <w:szCs w:val="28"/>
        </w:rPr>
        <w:t>___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овопокровка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внесении изменений в  постановление Главы Новопокровского сельского поселения  от 30.10.2019 № 76 «Об утверждении муниципальной программы Новопокровского сельского поселения Горьковского муниципального района Омской области  на 2020-2030 годы   «Развитие  экономического потенциала и социально- культурной сферы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соответствии с  пунктом 6  Порядка принятия решений о разработке муниципальных программ Новопокровского сельского поселения Горьковского муниципального района, их формирования и реализации, утвержденного постановлением Администрации Новопокровского сельского поселения Горьковского муниципального района от 30 августа 2013 года № 49, руководствуясь  Уставом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 С Т А Н О В Л Я Ю: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1. Приложение № 1 к постановлению Главы Новопокровского сельского поселения Горьковского муниципального района Омской области от 30.10.2019 № 76  «Муниципальная программа Новопокровского сельского поселения Горьковского муниципального района Омской области» изложить в редакции,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№ 1 к настоящему постановлению.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2. Настоящее постановление подлежит опубликованию в «Горьковском муниципальном вестнике» и на официальном сайте в сети «Интернет».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3.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Ю.Г. </w:t>
      </w:r>
      <w:proofErr w:type="spellStart"/>
      <w:r>
        <w:rPr>
          <w:rFonts w:ascii="Times New Roman" w:hAnsi="Times New Roman"/>
          <w:sz w:val="28"/>
          <w:szCs w:val="28"/>
        </w:rPr>
        <w:t>Канунников</w:t>
      </w:r>
      <w:proofErr w:type="spellEnd"/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главы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</w:t>
      </w:r>
    </w:p>
    <w:p w:rsidR="009C1963" w:rsidRPr="00465D9B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Омской области от </w:t>
      </w:r>
      <w:r w:rsidR="00100BF3" w:rsidRPr="00E05F6F">
        <w:rPr>
          <w:rFonts w:ascii="Times New Roman" w:hAnsi="Times New Roman"/>
          <w:sz w:val="24"/>
          <w:szCs w:val="24"/>
        </w:rPr>
        <w:t>__________</w:t>
      </w:r>
      <w:r w:rsidRPr="00E05F6F">
        <w:rPr>
          <w:rFonts w:ascii="Times New Roman" w:hAnsi="Times New Roman"/>
          <w:sz w:val="24"/>
          <w:szCs w:val="24"/>
        </w:rPr>
        <w:t xml:space="preserve">. № </w:t>
      </w:r>
      <w:r w:rsidR="00100BF3">
        <w:rPr>
          <w:rFonts w:ascii="Times New Roman" w:hAnsi="Times New Roman"/>
          <w:sz w:val="24"/>
          <w:szCs w:val="24"/>
        </w:rPr>
        <w:t>__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Муниципальная  программа Новопокровского сельского поселения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 муниципального района Омской области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"Развитие экономического потенциала и социально-культурной сферы  Новопокровского сельского поселения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области" (далее – муниципальная программа)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5777"/>
      </w:tblGrid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Новопокровского сельского поселения Горьковского муниципального района Омской области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"Развитие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 субъекта бюджетного планирования Новопокровского сельского поселения Горьковского муниципального района Омской области, являющегося ответственным исполнителем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субъекта бюджетного планирования  Новопокровского сельского поселения Горьковского муниципального района Омской области, являющегося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соис-полнителем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C1963" w:rsidTr="009C1963">
        <w:trPr>
          <w:trHeight w:val="35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реализации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муни-ципальной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2020– 2030 годы</w:t>
            </w:r>
          </w:p>
        </w:tc>
      </w:tr>
      <w:tr w:rsidR="009C1963" w:rsidTr="009C1963">
        <w:trPr>
          <w:trHeight w:val="42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</w:t>
            </w:r>
          </w:p>
        </w:tc>
      </w:tr>
      <w:tr w:rsidR="009C1963" w:rsidTr="009C1963">
        <w:trPr>
          <w:trHeight w:val="412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 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Сокращение энергетических издержек  бюджетной сферы Новопокровского сельского поселения к 2030году не менее чем на 40 процентов к уровню 2018году (в сопоставимых ценах).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3.Полное и качественное удовлетворение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Обеспечение комфортных условий проживания населения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необходимых условий  для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 Создание комфортных условий жизнедеятельности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 Создание необходимых условий для обеспечения пожарной безопасности, защиты жизни и здоровья граждан</w:t>
            </w:r>
          </w:p>
        </w:tc>
      </w:tr>
      <w:tr w:rsidR="009C1963" w:rsidTr="009C1963">
        <w:trPr>
          <w:trHeight w:val="41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Подпрограмма «Обеспечение эффективного осуществления своих полномочий и повышение качества управления муниципальными финансами   Администрации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</w:t>
            </w:r>
          </w:p>
          <w:p w:rsidR="009C1963" w:rsidRDefault="009C19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3.Подпрограмма «Обеспечение энергосбережения и повышения энергетической эффективности 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Подпрограмма «Развитие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Подпрограмма «Устойчивое развитие  территории Новопокровского сельского поселения Горьковского муниципального района Омской области 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6.Подпрограмма « Развитие культуры на территории Новопокровского сельского поселении Горьковского муниципального района 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Подпрограмма «Развитие физической культуры и массового спорта на территории Новопокровского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Горьковского муниципального 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Подпрограмма  «Обеспечение первичных мер противопожарной безопасности в Новопокровском сельском поселении Горьковского муниципального района Омской области»</w:t>
            </w:r>
          </w:p>
        </w:tc>
      </w:tr>
      <w:tr w:rsidR="009C1963" w:rsidTr="009C1963">
        <w:trPr>
          <w:trHeight w:val="97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 составляет 14</w:t>
            </w:r>
            <w:r w:rsidR="00CA143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>
              <w:rPr>
                <w:rFonts w:ascii="Times New Roman" w:hAnsi="Times New Roman"/>
                <w:sz w:val="24"/>
                <w:szCs w:val="24"/>
              </w:rPr>
              <w:t>9</w:t>
            </w:r>
            <w:r w:rsidR="00CA1433">
              <w:rPr>
                <w:rFonts w:ascii="Times New Roman" w:hAnsi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CA1433">
              <w:rPr>
                <w:rFonts w:ascii="Times New Roman" w:hAnsi="Times New Roman"/>
                <w:sz w:val="24"/>
                <w:szCs w:val="24"/>
              </w:rPr>
              <w:t>43</w:t>
            </w:r>
            <w:r w:rsidR="00F13F7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13F77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1433">
              <w:rPr>
                <w:rFonts w:ascii="Times New Roman" w:hAnsi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F13F77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ценах соответствующих лет, в том числе: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год -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672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230276">
              <w:rPr>
                <w:rFonts w:ascii="Times New Roman" w:hAnsi="Times New Roman"/>
                <w:sz w:val="24"/>
                <w:szCs w:val="24"/>
              </w:rPr>
              <w:t>345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163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 5 </w:t>
            </w:r>
            <w:r w:rsidR="00230276">
              <w:rPr>
                <w:rFonts w:ascii="Times New Roman" w:hAnsi="Times New Roman"/>
                <w:sz w:val="24"/>
                <w:szCs w:val="24"/>
              </w:rPr>
              <w:t>877</w:t>
            </w:r>
            <w:r w:rsidR="00FF1FF7">
              <w:rPr>
                <w:rFonts w:ascii="Times New Roman" w:hAnsi="Times New Roman"/>
                <w:sz w:val="24"/>
                <w:szCs w:val="24"/>
              </w:rPr>
              <w:t> </w:t>
            </w:r>
            <w:r w:rsidR="00230276">
              <w:rPr>
                <w:rFonts w:ascii="Times New Roman" w:hAnsi="Times New Roman"/>
                <w:sz w:val="24"/>
                <w:szCs w:val="24"/>
              </w:rPr>
              <w:t>191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–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230276">
              <w:rPr>
                <w:rFonts w:ascii="Times New Roman" w:hAnsi="Times New Roman"/>
                <w:sz w:val="24"/>
                <w:szCs w:val="24"/>
              </w:rPr>
              <w:t>152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095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–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230276">
              <w:rPr>
                <w:rFonts w:ascii="Times New Roman" w:hAnsi="Times New Roman"/>
                <w:sz w:val="24"/>
                <w:szCs w:val="24"/>
              </w:rPr>
              <w:t>102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244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96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5 510 118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5 606 118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5 747 118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5 863 118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5 979 118 рублей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6 085 118 рублей 33 копейки.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расходы областного бюджета за счет поступления целевого характера составляют                      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45 </w:t>
            </w:r>
            <w:r w:rsidR="00F13F77">
              <w:rPr>
                <w:rFonts w:ascii="Times New Roman" w:hAnsi="Times New Roman"/>
                <w:sz w:val="24"/>
                <w:szCs w:val="24"/>
              </w:rPr>
              <w:t>3</w:t>
            </w:r>
            <w:r w:rsidR="005F2D90">
              <w:rPr>
                <w:rFonts w:ascii="Times New Roman" w:hAnsi="Times New Roman"/>
                <w:sz w:val="24"/>
                <w:szCs w:val="24"/>
              </w:rPr>
              <w:t>35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5F2D90">
              <w:rPr>
                <w:rFonts w:ascii="Times New Roman" w:hAnsi="Times New Roman"/>
                <w:sz w:val="24"/>
                <w:szCs w:val="24"/>
              </w:rPr>
              <w:t>419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F2D90">
              <w:rPr>
                <w:rFonts w:ascii="Times New Roman" w:hAnsi="Times New Roman"/>
                <w:sz w:val="24"/>
                <w:szCs w:val="24"/>
              </w:rPr>
              <w:t>54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том числе по годам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 4</w:t>
            </w:r>
            <w:r w:rsidR="00FF1FF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285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366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D572B9">
              <w:rPr>
                <w:rFonts w:ascii="Times New Roman" w:hAnsi="Times New Roman"/>
                <w:sz w:val="24"/>
                <w:szCs w:val="24"/>
              </w:rPr>
              <w:t>ей</w:t>
            </w:r>
            <w:r w:rsidR="00FF1F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F13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–          5</w:t>
            </w:r>
            <w:r w:rsidR="005F2D9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2D9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F2D90">
              <w:rPr>
                <w:rFonts w:ascii="Times New Roman" w:hAnsi="Times New Roman"/>
                <w:sz w:val="24"/>
                <w:szCs w:val="24"/>
              </w:rPr>
              <w:t>3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5F2D90">
              <w:rPr>
                <w:rFonts w:ascii="Times New Roman" w:hAnsi="Times New Roman"/>
                <w:sz w:val="24"/>
                <w:szCs w:val="24"/>
              </w:rPr>
              <w:t>29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5F2D90">
              <w:rPr>
                <w:rFonts w:ascii="Times New Roman" w:hAnsi="Times New Roman"/>
                <w:sz w:val="24"/>
                <w:szCs w:val="24"/>
              </w:rPr>
              <w:t>ек</w:t>
            </w:r>
            <w:r w:rsidR="009C19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     0 рублей   00 копеек.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расходы федерального бюджета за счет поступления целевого характера составляют         3</w:t>
            </w:r>
            <w:r w:rsidR="008643DD">
              <w:rPr>
                <w:rFonts w:ascii="Times New Roman" w:hAnsi="Times New Roman"/>
                <w:sz w:val="24"/>
                <w:szCs w:val="24"/>
              </w:rPr>
              <w:t>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6C284C">
              <w:rPr>
                <w:rFonts w:ascii="Times New Roman" w:hAnsi="Times New Roman"/>
                <w:sz w:val="24"/>
                <w:szCs w:val="24"/>
              </w:rPr>
              <w:t>516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72B9">
              <w:rPr>
                <w:rFonts w:ascii="Times New Roman" w:hAnsi="Times New Roman"/>
                <w:sz w:val="24"/>
                <w:szCs w:val="24"/>
              </w:rPr>
              <w:t>76</w:t>
            </w:r>
            <w:r w:rsidR="00F13F7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13F77">
              <w:rPr>
                <w:rFonts w:ascii="Times New Roman" w:hAnsi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9C1963" w:rsidRDefault="00E32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3</w:t>
            </w:r>
            <w:r w:rsidR="00F43C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43C01">
              <w:rPr>
                <w:rFonts w:ascii="Times New Roman" w:hAnsi="Times New Roman"/>
                <w:sz w:val="24"/>
                <w:szCs w:val="24"/>
              </w:rPr>
              <w:t>824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39</w:t>
            </w:r>
            <w:r w:rsidR="00D572B9">
              <w:rPr>
                <w:rFonts w:ascii="Times New Roman" w:hAnsi="Times New Roman"/>
                <w:sz w:val="24"/>
                <w:szCs w:val="24"/>
              </w:rPr>
              <w:t>3 рубля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66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3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C284C">
              <w:rPr>
                <w:rFonts w:ascii="Times New Roman" w:hAnsi="Times New Roman"/>
                <w:sz w:val="24"/>
                <w:szCs w:val="24"/>
              </w:rPr>
              <w:t>273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13F77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F13F77">
              <w:rPr>
                <w:rFonts w:ascii="Times New Roman" w:hAnsi="Times New Roman"/>
                <w:sz w:val="24"/>
                <w:szCs w:val="24"/>
              </w:rPr>
              <w:t>йка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год –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10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681 рубль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="006C284C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11</w:t>
            </w:r>
            <w:r w:rsidR="006C284C">
              <w:rPr>
                <w:rFonts w:ascii="Times New Roman" w:hAnsi="Times New Roman"/>
                <w:sz w:val="24"/>
                <w:szCs w:val="24"/>
              </w:rPr>
              <w:t>0 260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рублей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6C2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114 159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0   рублей   00 копеек.</w:t>
            </w:r>
          </w:p>
        </w:tc>
      </w:tr>
      <w:tr w:rsidR="009C1963" w:rsidTr="009C1963">
        <w:trPr>
          <w:trHeight w:val="33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реализации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программы (по годам и по итогам реализации)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 Повышение уровня достижения максимально возможной оценки качества организации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осуществления бюджетного процесса сельского поселения с 13 баллов до 20 баллов 2030года.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Сохранение степени материально-технического обеспечения деятельности органов местного самоуправления на уровне 100% (2020год-100%, 2021год-100%, 2022год-100%, 2023год-100%, 2024год-100%, 2025год-100%, 2026год-100%, 2027год-100%,         2028год-100%,       2029год-100%, </w:t>
            </w:r>
            <w:proofErr w:type="gramEnd"/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2030год-100%.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Проведение мероприятий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Число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договоров заключенными муниципальными заказчиками.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Капитальный ремонт и строительство автомобильных дорог с твёрдым 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6.Снижение количества дорожно-транспортных происшествий к уровню 2018 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7. Сокращение уровня износа коммунальной инфраструктуры.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8.Увеличение степени исполнения расходных обязательств на организацию работ по благоустройству.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9.Переселение граждан из аварийного жилищного фонда в количестве 2 семьи, к 202</w:t>
            </w:r>
            <w:r w:rsidR="004E5F4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10.Доля потребления удовлетворенных качеством и доступностью услуг, предоставляемых бюджетными учреждениями культуры поселения: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Число посещений библиотек в поселении (в расчете на 100 жителей):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55 %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558%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12.В 2030 году - увеличение показателя 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спортивным инвентарем до 100%;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  <w:p w:rsidR="009C1963" w:rsidRDefault="009C19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14.Улучшение жилищных условий  сельских семей, в том числе 2 семьи по программе «Ветхое и аварийное жилье».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Обеспечение уровня жилищного фонда в сельской местности системами водоснабжения - до 100 процентов.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16.Капитальный ремонт  автомобильных дорог  2,3 км. 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17.Привлечение к занятиям физической культурой и спортом сельского населения путём расширения к 2030 году плоскостных спортивных сооружений (площадок).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Обеспечение уровня газификации жилищного фонда в сельском поселении сетевым природным газом.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19.Сокращение количества пожаров на объектах муниципальной собственности и жилом секторе поселения к нулю.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20.Реконструкция подъезда к объектам сельхозпроизводителя по ул. Центральная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Новопокровка Горьковского муниципального  района Омской области. </w:t>
            </w:r>
          </w:p>
        </w:tc>
      </w:tr>
    </w:tbl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Характеристика текущего состояния социально-экономического развития Новопокровского поселения в сфере реализации 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4"/>
          <w:szCs w:val="24"/>
        </w:rPr>
        <w:t xml:space="preserve">Новопокровское сельское поселение </w:t>
      </w:r>
      <w:r>
        <w:rPr>
          <w:rFonts w:ascii="Times New Roman" w:hAnsi="Times New Roman"/>
          <w:sz w:val="24"/>
          <w:szCs w:val="24"/>
        </w:rPr>
        <w:t xml:space="preserve">расположено в северо-восточной части Омской области. Протяженность автомобильных дорог составляет </w:t>
      </w:r>
      <w:smartTag w:uri="urn:schemas-microsoft-com:office:smarttags" w:element="metricconverter">
        <w:smartTagPr>
          <w:attr w:name="ProductID" w:val="21,4 км"/>
        </w:smartTagPr>
        <w:r>
          <w:rPr>
            <w:rFonts w:ascii="Times New Roman" w:hAnsi="Times New Roman"/>
            <w:sz w:val="24"/>
            <w:szCs w:val="24"/>
          </w:rPr>
          <w:t>21,4 км</w:t>
        </w:r>
      </w:smartTag>
      <w:r>
        <w:rPr>
          <w:rFonts w:ascii="Times New Roman" w:hAnsi="Times New Roman"/>
          <w:sz w:val="24"/>
          <w:szCs w:val="24"/>
        </w:rPr>
        <w:t xml:space="preserve">, из них с твердым покрытием 8,5 км. Административный центр поселения находится в с. Новопокровка, расположенном в </w:t>
      </w:r>
      <w:smartTag w:uri="urn:schemas-microsoft-com:office:smarttags" w:element="metricconverter">
        <w:smartTagPr>
          <w:attr w:name="ProductID" w:val="60 км"/>
        </w:smartTagPr>
        <w:r>
          <w:rPr>
            <w:rFonts w:ascii="Times New Roman" w:hAnsi="Times New Roman"/>
            <w:sz w:val="24"/>
            <w:szCs w:val="24"/>
          </w:rPr>
          <w:t>60 км</w:t>
        </w:r>
      </w:smartTag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т р.п. Горьковское, центра муниципального района. В состав поселения входят 3 </w:t>
      </w:r>
      <w:proofErr w:type="gramStart"/>
      <w:r>
        <w:rPr>
          <w:rFonts w:ascii="Times New Roman" w:hAnsi="Times New Roman"/>
          <w:sz w:val="24"/>
          <w:szCs w:val="24"/>
        </w:rPr>
        <w:t>населенных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пункта.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Основным производственным направлением </w:t>
      </w:r>
      <w:proofErr w:type="gramStart"/>
      <w:r>
        <w:rPr>
          <w:rFonts w:ascii="Times New Roman" w:hAnsi="Times New Roman"/>
          <w:sz w:val="24"/>
          <w:szCs w:val="24"/>
        </w:rPr>
        <w:t>предприятий, функционирующих на территории Новопокровского сельского</w:t>
      </w:r>
      <w:r>
        <w:rPr>
          <w:rFonts w:ascii="Times New Roman" w:hAnsi="Times New Roman"/>
          <w:noProof/>
          <w:sz w:val="24"/>
          <w:szCs w:val="24"/>
        </w:rPr>
        <w:t xml:space="preserve">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является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сельское хозяйство и торговля.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развития экономики сельского поселения относительно невысокий.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дотационного обеспечения бюджета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составляет 72 %.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Численность населения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по состоянию на 01.01.202</w:t>
      </w:r>
      <w:r w:rsidR="002921D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 составила 151</w:t>
      </w:r>
      <w:r w:rsidR="002921D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человек. </w:t>
      </w:r>
    </w:p>
    <w:p w:rsidR="009C1963" w:rsidRDefault="009C1963" w:rsidP="009C19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тем, что в поселении индивидуальный жилищный фонд имеет высокую степень износа в период с 2020 по 2030 годы планируется построить многоквартирный дом, по программе «Ветхое и аварийное жилье», предполагаемая площадь 107,1 кв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</w:p>
    <w:p w:rsidR="009C1963" w:rsidRDefault="009C1963" w:rsidP="009C1963">
      <w:pPr>
        <w:keepNext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Застройка планируется  и в форме  строительства индивидуальных жилых домов.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производств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сельское хозяйство. Занимаются </w:t>
      </w:r>
      <w:r w:rsidR="00990216">
        <w:rPr>
          <w:rFonts w:ascii="Times New Roman" w:hAnsi="Times New Roman"/>
          <w:sz w:val="24"/>
          <w:szCs w:val="24"/>
        </w:rPr>
        <w:t>два</w:t>
      </w:r>
      <w:r>
        <w:rPr>
          <w:rFonts w:ascii="Times New Roman" w:hAnsi="Times New Roman"/>
          <w:sz w:val="24"/>
          <w:szCs w:val="24"/>
        </w:rPr>
        <w:t xml:space="preserve"> крестьянско-фермерских хозяйств.  Количество   работающих  в этих хозяйствах составляет </w:t>
      </w:r>
      <w:r w:rsidR="00F071C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3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Pr="00FA0886">
        <w:rPr>
          <w:rFonts w:ascii="Times New Roman" w:hAnsi="Times New Roman"/>
          <w:sz w:val="24"/>
          <w:szCs w:val="24"/>
        </w:rPr>
        <w:t xml:space="preserve">Транспортные услуги оказывает </w:t>
      </w:r>
      <w:proofErr w:type="spellStart"/>
      <w:r w:rsidRPr="00FA0886">
        <w:rPr>
          <w:rFonts w:ascii="Times New Roman" w:hAnsi="Times New Roman"/>
          <w:sz w:val="24"/>
          <w:szCs w:val="24"/>
        </w:rPr>
        <w:t>Омскоблтранс</w:t>
      </w:r>
      <w:proofErr w:type="spellEnd"/>
      <w:r w:rsidRPr="00FA088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Услуги почтовой связи на территории поселения оказывает Горьковский почтамт УФПС Омской области – филиала ФГУП «Почта России».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Услуги телефонной связи в поселке </w:t>
      </w:r>
      <w:proofErr w:type="gramStart"/>
      <w:r>
        <w:rPr>
          <w:rFonts w:ascii="Times New Roman" w:hAnsi="Times New Roman"/>
          <w:sz w:val="24"/>
          <w:szCs w:val="24"/>
        </w:rPr>
        <w:t>предоставляет Горьковский РУС</w:t>
      </w:r>
      <w:proofErr w:type="gramEnd"/>
      <w:r>
        <w:rPr>
          <w:rFonts w:ascii="Times New Roman" w:hAnsi="Times New Roman"/>
          <w:sz w:val="24"/>
          <w:szCs w:val="24"/>
        </w:rPr>
        <w:t xml:space="preserve"> филиал ПАО «Ростелеком».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Развитие малого предпринимательства осуществляется в торговле. Для устойчивого развития села необходимо стимулирование развития малого предпринимательства, создающего дополнительные рабочие места и обеспечивающие постоянный доход, как населению, так и местному бюджету.                   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обслуживающую отрасль отнесены учреждения образования, культуры, здравоохранения, торговли и жилищно-коммунального.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здравоохранения представлена Новопокровской амбулаторией, </w:t>
      </w:r>
      <w:proofErr w:type="spellStart"/>
      <w:r>
        <w:rPr>
          <w:rFonts w:ascii="Times New Roman" w:hAnsi="Times New Roman"/>
          <w:sz w:val="24"/>
          <w:szCs w:val="24"/>
        </w:rPr>
        <w:t>Богдановским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и Саратовским </w:t>
      </w:r>
      <w:proofErr w:type="spellStart"/>
      <w:r>
        <w:rPr>
          <w:rFonts w:ascii="Times New Roman" w:hAnsi="Times New Roman"/>
          <w:sz w:val="24"/>
          <w:szCs w:val="24"/>
        </w:rPr>
        <w:t>ФАПами</w:t>
      </w:r>
      <w:proofErr w:type="spellEnd"/>
      <w:r>
        <w:rPr>
          <w:rFonts w:ascii="Times New Roman" w:hAnsi="Times New Roman"/>
          <w:sz w:val="24"/>
          <w:szCs w:val="24"/>
        </w:rPr>
        <w:t>. Численность работающих в учреждениях здравоохранения составляет  7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Учреждения образования представлены двумя  школами, в которых обучаются 1</w:t>
      </w:r>
      <w:r w:rsidR="00E50CC8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 xml:space="preserve"> детей, дошкольным образовательным учреждением, которое посещает </w:t>
      </w:r>
      <w:r w:rsidR="00E50CC8"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Times New Roman"/>
          <w:sz w:val="24"/>
          <w:szCs w:val="24"/>
        </w:rPr>
        <w:t xml:space="preserve"> детей. Численность работающих в этих учреждениях составляет 44 человек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системе учреждений культуры находится Дом культуры на 120 мест, 1 клуб,  две библиотеки. Численность работающих в этих учреждениях составляет </w:t>
      </w:r>
      <w:r w:rsidR="00E50CC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Численность работающих в учреждениях жилищно-коммунального  хозяйства составляет 5 человек.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Разработанная муниципальная программа позволит сконцентрировать финансовые потоки и человеческие ресурсы на наиболее актуальных вопросах экономического развития района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Обеспечивая тем самым положительную динамику в экономике района.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 Цель и задачи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целью муниципальной программы является: развитие экономического потенциала   социально-экономической сферы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поставленной цели необходимо решение следующих задач: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 Обеспечение эффективного осуществления своих полномочий и повышение качества  управления муниципальными финансами Администрацией Новопокровского сельского поселения.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2.2.Обеспечение модернизации и развития автомобильных дорог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 Обеспечение энергосбережения и повышения энергетической эффективности Новопокровского сельского поселения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Развитие жилищно-коммунального хозяйства и благоустройства населенных пунктов 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2.5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Устойчивое развитие сельских территорий.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 Развитие культуры на территории Новопокровского сельского поселения Горьковского муниципального района.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</w:t>
      </w:r>
      <w:r>
        <w:rPr>
          <w:rFonts w:ascii="Times New Roman" w:hAnsi="Times New Roman"/>
          <w:color w:val="000000"/>
          <w:sz w:val="24"/>
          <w:szCs w:val="24"/>
        </w:rPr>
        <w:t xml:space="preserve"> Развитие физической культуры и массового спорта в Новопокровском сельском поселении.</w:t>
      </w:r>
    </w:p>
    <w:p w:rsidR="009C1963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Создание необходимых условий для обеспечения пожарной безопасности, защиты жизни и здоровья граждан. </w:t>
      </w:r>
    </w:p>
    <w:p w:rsidR="009C1963" w:rsidRDefault="009C1963" w:rsidP="009C196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3. Ожидаемые результаты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Nonformat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Ожидаемые результаты реализации муниципальной программы представлены в приложении № 1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 представленных в приложениях № 2 – 9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4. Срок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муниципальной программы осуществляется одним этапом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2020 -2030 годов.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Объем и источники финансирования муниципальной программы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объем финансирования муниципальной программы составляет  14</w:t>
      </w:r>
      <w:r w:rsidR="00E0034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9</w:t>
      </w:r>
      <w:r w:rsidR="00E0034D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> </w:t>
      </w:r>
      <w:r w:rsidR="00E0034D">
        <w:rPr>
          <w:rFonts w:ascii="Times New Roman" w:hAnsi="Times New Roman"/>
          <w:sz w:val="24"/>
          <w:szCs w:val="24"/>
        </w:rPr>
        <w:t>43</w:t>
      </w:r>
      <w:r w:rsidR="00D8134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D8134B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38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842154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 xml:space="preserve">  в ценах соответствующих лет, в том числе: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–  8</w:t>
      </w:r>
      <w:r w:rsidR="0084215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672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028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 </w:t>
      </w:r>
      <w:r w:rsidR="00842154">
        <w:rPr>
          <w:rFonts w:ascii="Times New Roman" w:hAnsi="Times New Roman"/>
          <w:sz w:val="24"/>
          <w:szCs w:val="24"/>
        </w:rPr>
        <w:t>20</w:t>
      </w:r>
      <w:r w:rsidR="00DA7865">
        <w:rPr>
          <w:rFonts w:ascii="Times New Roman" w:hAnsi="Times New Roman"/>
          <w:sz w:val="24"/>
          <w:szCs w:val="24"/>
        </w:rPr>
        <w:t xml:space="preserve"> к</w:t>
      </w:r>
      <w:r w:rsidR="00842154">
        <w:rPr>
          <w:rFonts w:ascii="Times New Roman" w:hAnsi="Times New Roman"/>
          <w:sz w:val="24"/>
          <w:szCs w:val="24"/>
        </w:rPr>
        <w:t>опеек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</w:t>
      </w:r>
      <w:r w:rsidR="00E0034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 </w:t>
      </w:r>
      <w:r w:rsidR="00E0034D">
        <w:rPr>
          <w:rFonts w:ascii="Times New Roman" w:hAnsi="Times New Roman"/>
          <w:sz w:val="24"/>
          <w:szCs w:val="24"/>
        </w:rPr>
        <w:t>345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163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E0034D">
        <w:rPr>
          <w:rFonts w:ascii="Times New Roman" w:hAnsi="Times New Roman"/>
          <w:sz w:val="24"/>
          <w:szCs w:val="24"/>
        </w:rPr>
        <w:t>80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</w:t>
      </w:r>
      <w:r w:rsidR="00E0034D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  5 </w:t>
      </w:r>
      <w:r w:rsidR="00E0034D">
        <w:rPr>
          <w:rFonts w:ascii="Times New Roman" w:hAnsi="Times New Roman"/>
          <w:sz w:val="24"/>
          <w:szCs w:val="24"/>
        </w:rPr>
        <w:t>877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191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рубль</w:t>
      </w:r>
      <w:r>
        <w:rPr>
          <w:rFonts w:ascii="Times New Roman" w:hAnsi="Times New Roman"/>
          <w:sz w:val="24"/>
          <w:szCs w:val="24"/>
        </w:rPr>
        <w:t xml:space="preserve">  </w:t>
      </w:r>
      <w:r w:rsidR="00E0034D">
        <w:rPr>
          <w:rFonts w:ascii="Times New Roman" w:hAnsi="Times New Roman"/>
          <w:sz w:val="24"/>
          <w:szCs w:val="24"/>
        </w:rPr>
        <w:t>68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</w:t>
      </w:r>
      <w:r w:rsidR="00E0034D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–  </w:t>
      </w:r>
      <w:r w:rsidR="00E003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E0034D">
        <w:rPr>
          <w:rFonts w:ascii="Times New Roman" w:hAnsi="Times New Roman"/>
          <w:sz w:val="24"/>
          <w:szCs w:val="24"/>
        </w:rPr>
        <w:t>152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095</w:t>
      </w:r>
      <w:r w:rsidR="00DA786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DA7865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76 копеек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–  </w:t>
      </w:r>
      <w:r w:rsidR="00E003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E0034D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244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E0034D">
        <w:rPr>
          <w:rFonts w:ascii="Times New Roman" w:hAnsi="Times New Roman"/>
          <w:sz w:val="24"/>
          <w:szCs w:val="24"/>
        </w:rPr>
        <w:t>96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E0034D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5 510 118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5 606 118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5 747 118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5 863 118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5 979 118 рублей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6 085 118 рублей 33 копейки.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областного бюджета за счет поступления целевого характера составляют   4</w:t>
      </w:r>
      <w:r w:rsidR="00DA786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3</w:t>
      </w:r>
      <w:r w:rsidR="00E0034D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> </w:t>
      </w:r>
      <w:r w:rsidR="00E0034D">
        <w:rPr>
          <w:rFonts w:ascii="Times New Roman" w:hAnsi="Times New Roman"/>
          <w:sz w:val="24"/>
          <w:szCs w:val="24"/>
        </w:rPr>
        <w:t>419</w:t>
      </w:r>
      <w:r>
        <w:rPr>
          <w:rFonts w:ascii="Times New Roman" w:hAnsi="Times New Roman"/>
          <w:sz w:val="24"/>
          <w:szCs w:val="24"/>
        </w:rPr>
        <w:t>,</w:t>
      </w:r>
      <w:r w:rsidR="00E0034D">
        <w:rPr>
          <w:rFonts w:ascii="Times New Roman" w:hAnsi="Times New Roman"/>
          <w:sz w:val="24"/>
          <w:szCs w:val="24"/>
        </w:rPr>
        <w:t>54</w:t>
      </w:r>
      <w:r w:rsidR="00384A3C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 год –  </w:t>
      </w:r>
      <w:r w:rsidR="00DA7865">
        <w:rPr>
          <w:rFonts w:ascii="Times New Roman" w:hAnsi="Times New Roman"/>
          <w:sz w:val="24"/>
          <w:szCs w:val="24"/>
        </w:rPr>
        <w:t>45 </w:t>
      </w:r>
      <w:r w:rsidR="00842154">
        <w:rPr>
          <w:rFonts w:ascii="Times New Roman" w:hAnsi="Times New Roman"/>
          <w:sz w:val="24"/>
          <w:szCs w:val="24"/>
        </w:rPr>
        <w:t xml:space="preserve">285 366 </w:t>
      </w:r>
      <w:r>
        <w:rPr>
          <w:rFonts w:ascii="Times New Roman" w:hAnsi="Times New Roman"/>
          <w:sz w:val="24"/>
          <w:szCs w:val="24"/>
        </w:rPr>
        <w:t>рубл</w:t>
      </w:r>
      <w:r w:rsidR="00DA7865">
        <w:rPr>
          <w:rFonts w:ascii="Times New Roman" w:hAnsi="Times New Roman"/>
          <w:sz w:val="24"/>
          <w:szCs w:val="24"/>
        </w:rPr>
        <w:t>я</w:t>
      </w:r>
      <w:r w:rsidR="00842154">
        <w:rPr>
          <w:rFonts w:ascii="Times New Roman" w:hAnsi="Times New Roman"/>
          <w:sz w:val="24"/>
          <w:szCs w:val="24"/>
        </w:rPr>
        <w:t xml:space="preserve">  25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384A3C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год –         5</w:t>
      </w:r>
      <w:r w:rsidR="00E0034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5</w:t>
      </w:r>
      <w:r w:rsidR="00E0034D">
        <w:rPr>
          <w:rFonts w:ascii="Times New Roman" w:hAnsi="Times New Roman"/>
          <w:sz w:val="24"/>
          <w:szCs w:val="24"/>
        </w:rPr>
        <w:t>3 рубля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29</w:t>
      </w:r>
      <w:r w:rsidR="009C1963">
        <w:rPr>
          <w:rFonts w:ascii="Times New Roman" w:hAnsi="Times New Roman"/>
          <w:sz w:val="24"/>
          <w:szCs w:val="24"/>
        </w:rPr>
        <w:t xml:space="preserve"> копе</w:t>
      </w:r>
      <w:r w:rsidR="00E0034D">
        <w:rPr>
          <w:rFonts w:ascii="Times New Roman" w:hAnsi="Times New Roman"/>
          <w:sz w:val="24"/>
          <w:szCs w:val="24"/>
        </w:rPr>
        <w:t>ек</w:t>
      </w:r>
      <w:r w:rsidR="009C1963"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федерального бюджета за счет поступления целевого характера составляют 35 </w:t>
      </w:r>
      <w:r w:rsidR="00E0034D">
        <w:rPr>
          <w:rFonts w:ascii="Times New Roman" w:hAnsi="Times New Roman"/>
          <w:sz w:val="24"/>
          <w:szCs w:val="24"/>
        </w:rPr>
        <w:t>516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76</w:t>
      </w:r>
      <w:r w:rsidR="00384A3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,</w:t>
      </w:r>
      <w:r w:rsidR="00384A3C">
        <w:rPr>
          <w:rFonts w:ascii="Times New Roman" w:hAnsi="Times New Roman"/>
          <w:sz w:val="24"/>
          <w:szCs w:val="24"/>
        </w:rPr>
        <w:t>07</w:t>
      </w:r>
      <w:r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2020 год –  3</w:t>
      </w:r>
      <w:r w:rsidR="004D730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824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>3 рубл</w:t>
      </w:r>
      <w:r w:rsidR="00E003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4D730F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 </w:t>
      </w:r>
      <w:r w:rsidR="00384A3C">
        <w:rPr>
          <w:rFonts w:ascii="Times New Roman" w:hAnsi="Times New Roman"/>
          <w:sz w:val="24"/>
          <w:szCs w:val="24"/>
        </w:rPr>
        <w:t>361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273</w:t>
      </w:r>
      <w:r w:rsidR="00DA7865"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я</w:t>
      </w:r>
      <w:r w:rsidR="00DA7865">
        <w:rPr>
          <w:rFonts w:ascii="Times New Roman" w:hAnsi="Times New Roman"/>
          <w:sz w:val="24"/>
          <w:szCs w:val="24"/>
        </w:rPr>
        <w:t xml:space="preserve">  </w:t>
      </w:r>
      <w:r w:rsidR="00384A3C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384A3C">
        <w:rPr>
          <w:rFonts w:ascii="Times New Roman" w:hAnsi="Times New Roman"/>
          <w:sz w:val="24"/>
          <w:szCs w:val="24"/>
        </w:rPr>
        <w:t>йка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  </w:t>
      </w:r>
      <w:r w:rsidR="00DA7865">
        <w:rPr>
          <w:rFonts w:ascii="Times New Roman" w:hAnsi="Times New Roman"/>
          <w:sz w:val="24"/>
          <w:szCs w:val="24"/>
        </w:rPr>
        <w:t>10</w:t>
      </w:r>
      <w:r w:rsidR="00E0034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681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ь</w:t>
      </w:r>
      <w:r w:rsidR="00DA786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00 копеек;</w:t>
      </w:r>
    </w:p>
    <w:p w:rsidR="009C1963" w:rsidRDefault="00DA7865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 11</w:t>
      </w:r>
      <w:r w:rsidR="00E0034D">
        <w:rPr>
          <w:rFonts w:ascii="Times New Roman" w:hAnsi="Times New Roman"/>
          <w:sz w:val="24"/>
          <w:szCs w:val="24"/>
        </w:rPr>
        <w:t>0260</w:t>
      </w:r>
      <w:r>
        <w:rPr>
          <w:rFonts w:ascii="Times New Roman" w:hAnsi="Times New Roman"/>
          <w:sz w:val="24"/>
          <w:szCs w:val="24"/>
        </w:rPr>
        <w:t xml:space="preserve"> рублей  </w:t>
      </w:r>
      <w:r w:rsidR="009C1963">
        <w:rPr>
          <w:rFonts w:ascii="Times New Roman" w:hAnsi="Times New Roman"/>
          <w:sz w:val="24"/>
          <w:szCs w:val="24"/>
        </w:rPr>
        <w:t>00 копеек;</w:t>
      </w:r>
    </w:p>
    <w:p w:rsidR="009C1963" w:rsidRDefault="00E0034D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114 159</w:t>
      </w:r>
      <w:r w:rsidR="009C1963">
        <w:rPr>
          <w:rFonts w:ascii="Times New Roman" w:hAnsi="Times New Roman"/>
          <w:sz w:val="24"/>
          <w:szCs w:val="24"/>
        </w:rPr>
        <w:t xml:space="preserve">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Система управления реализацией муниципальной подпрограммы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реализацией программы построено по принципу единой вертикальной управляемости.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Ежегодно не позднее 1 апреля года, следующего за отчетным годом, исполнители подпрограмм составляют отчеты о ходе реализации подпрограмм и направляют их в Комитет по экономическому развитию и инвестициям администрации Новопокровского сельского поселения Горьковского муниципального района для проведения ежегодной оценки эффективности реализации  муниципальной программы.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перечня мероприятий, целевых индикаторов, уточнения исполнителей программы осуществляется по согласованию с комитетом по экономическому развитию и инвестициям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Подпрограммы муниципальной программы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области». </w:t>
      </w:r>
      <w:r>
        <w:rPr>
          <w:rFonts w:ascii="Times New Roman" w:hAnsi="Times New Roman"/>
          <w:sz w:val="24"/>
          <w:szCs w:val="24"/>
          <w:u w:val="single"/>
        </w:rPr>
        <w:t xml:space="preserve">             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2. «Модернизация и развитие  автомобильных дорог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3.»Обеспечение энергосбережения и повышение энергетической эффективности в Новопокровском сельском поселении Горьковского муниципального района  Омской области».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4.»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5. «Устойчивое развитие территории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ind w:firstLine="708"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«Развитие культуры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Новопокровского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7. «Развитие физической культуры и спорта на территории  Новопокровского сельского поселении Горьковского муниципального района Омской области».</w:t>
      </w:r>
    </w:p>
    <w:p w:rsidR="009C1963" w:rsidRDefault="009C1963" w:rsidP="009C1963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B14FD8"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  <w:r>
        <w:rPr>
          <w:rFonts w:ascii="Times New Roman" w:hAnsi="Times New Roman"/>
          <w:sz w:val="24"/>
          <w:szCs w:val="24"/>
        </w:rPr>
        <w:t>8. «Обеспечение первичных мер пожарной безопасности в Новопокровском сельском поселении Горьковского района Омской области».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«Развитие </w:t>
      </w:r>
      <w:proofErr w:type="gramStart"/>
      <w:r>
        <w:rPr>
          <w:rFonts w:ascii="Times New Roman" w:hAnsi="Times New Roman"/>
          <w:sz w:val="24"/>
          <w:szCs w:val="24"/>
        </w:rPr>
        <w:t>экономического</w:t>
      </w:r>
      <w:proofErr w:type="gramEnd"/>
    </w:p>
    <w:p w:rsidR="00A6522D" w:rsidRDefault="00A6522D" w:rsidP="00A6522D">
      <w:pPr>
        <w:tabs>
          <w:tab w:val="left" w:pos="11643"/>
        </w:tabs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потенциала и социально-культурной сферы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Новопокровского сельского поселения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Омской области»</w:t>
      </w: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 Новопокровского сельского поселения Горьковского муниципального района Омской области</w:t>
      </w:r>
    </w:p>
    <w:tbl>
      <w:tblPr>
        <w:tblW w:w="1751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7"/>
        <w:gridCol w:w="4307"/>
        <w:gridCol w:w="1184"/>
        <w:gridCol w:w="109"/>
        <w:gridCol w:w="742"/>
        <w:gridCol w:w="283"/>
        <w:gridCol w:w="293"/>
        <w:gridCol w:w="274"/>
        <w:gridCol w:w="425"/>
        <w:gridCol w:w="426"/>
        <w:gridCol w:w="92"/>
        <w:gridCol w:w="96"/>
        <w:gridCol w:w="662"/>
        <w:gridCol w:w="55"/>
        <w:gridCol w:w="87"/>
        <w:gridCol w:w="567"/>
        <w:gridCol w:w="45"/>
        <w:gridCol w:w="97"/>
        <w:gridCol w:w="708"/>
        <w:gridCol w:w="93"/>
        <w:gridCol w:w="97"/>
        <w:gridCol w:w="668"/>
        <w:gridCol w:w="180"/>
        <w:gridCol w:w="540"/>
        <w:gridCol w:w="112"/>
        <w:gridCol w:w="18"/>
        <w:gridCol w:w="578"/>
        <w:gridCol w:w="131"/>
        <w:gridCol w:w="118"/>
        <w:gridCol w:w="460"/>
        <w:gridCol w:w="274"/>
        <w:gridCol w:w="435"/>
        <w:gridCol w:w="415"/>
        <w:gridCol w:w="294"/>
        <w:gridCol w:w="562"/>
        <w:gridCol w:w="146"/>
        <w:gridCol w:w="1352"/>
      </w:tblGrid>
      <w:tr w:rsidR="00ED54DF" w:rsidTr="00EB7ECF">
        <w:trPr>
          <w:trHeight w:val="426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25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ED54DF" w:rsidTr="00EB7ECF">
        <w:trPr>
          <w:trHeight w:val="458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 (факт)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год (оценка)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CF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52EAD" w:rsidTr="000A265D">
        <w:trPr>
          <w:trHeight w:val="297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AD" w:rsidRDefault="00A52EA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</w:t>
            </w:r>
          </w:p>
        </w:tc>
      </w:tr>
      <w:tr w:rsidR="00ED54DF" w:rsidTr="00EB7ECF">
        <w:trPr>
          <w:trHeight w:val="29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729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B7293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2018 года до  20 баллов 2030 года.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D54DF" w:rsidTr="00EB7ECF">
        <w:trPr>
          <w:trHeight w:val="23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A5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(2014 год – 100%, 2015 год -100%, 2016 год – 100%, 2017 год – 100%, 2018 год – 100%, 2019 год -100%,  2020 год – 100%, 2021 год – 100%).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6522D" w:rsidTr="000A265D">
        <w:trPr>
          <w:trHeight w:val="23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171C" w:rsidRDefault="0069171C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5BB" w:rsidRP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A5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A55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области»</w:t>
            </w:r>
          </w:p>
          <w:p w:rsid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87"/>
              <w:gridCol w:w="5172"/>
              <w:gridCol w:w="1075"/>
              <w:gridCol w:w="992"/>
              <w:gridCol w:w="992"/>
              <w:gridCol w:w="879"/>
              <w:gridCol w:w="879"/>
              <w:gridCol w:w="728"/>
              <w:gridCol w:w="633"/>
              <w:gridCol w:w="567"/>
              <w:gridCol w:w="567"/>
              <w:gridCol w:w="708"/>
              <w:gridCol w:w="851"/>
              <w:gridCol w:w="709"/>
              <w:gridCol w:w="708"/>
              <w:gridCol w:w="624"/>
            </w:tblGrid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lastRenderedPageBreak/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Снижение количества дорожно-транспортных происшествий к уровню 2018 года.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ind w:left="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Отремонтировать 2,3 км автомобильных дорог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7F3E9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90091A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7A55BB" w:rsidRDefault="007A55BB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601"/>
              <w:gridCol w:w="4100"/>
              <w:gridCol w:w="959"/>
              <w:gridCol w:w="1179"/>
              <w:gridCol w:w="992"/>
              <w:gridCol w:w="992"/>
              <w:gridCol w:w="958"/>
              <w:gridCol w:w="851"/>
              <w:gridCol w:w="850"/>
              <w:gridCol w:w="851"/>
              <w:gridCol w:w="708"/>
              <w:gridCol w:w="720"/>
              <w:gridCol w:w="714"/>
              <w:gridCol w:w="715"/>
              <w:gridCol w:w="714"/>
              <w:gridCol w:w="715"/>
            </w:tblGrid>
            <w:tr w:rsidR="00A6522D" w:rsidTr="00ED54DF">
              <w:trPr>
                <w:trHeight w:val="467"/>
              </w:trPr>
              <w:tc>
                <w:tcPr>
                  <w:tcW w:w="16619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6522D" w:rsidRDefault="0069171C" w:rsidP="00A52EA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="00A6522D">
                    <w:rPr>
                      <w:rFonts w:ascii="Times New Roman" w:hAnsi="Times New Roman"/>
                      <w:sz w:val="24"/>
                      <w:szCs w:val="24"/>
                    </w:rPr>
                    <w:t>. Подпрограмма   «Энергосбережение и повышение энергетической эффективности в Новопокровском сельском поселении  Горьковского муниципального района Омской области»</w:t>
                  </w:r>
                </w:p>
              </w:tc>
            </w:tr>
            <w:tr w:rsidR="007A55BB" w:rsidTr="00ED54DF">
              <w:trPr>
                <w:trHeight w:val="983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Проведение мероприятий по энергосбережению бюджетных учреждений по намеченному плану 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7A55BB" w:rsidTr="00ED54DF">
              <w:trPr>
                <w:trHeight w:val="975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Число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энергосервисных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договоров заключённых муниципальными заказчиками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6522D" w:rsidRDefault="00A6522D" w:rsidP="0069171C">
            <w:pPr>
              <w:pStyle w:val="ConsPlusTitle"/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EAD" w:rsidTr="000A265D">
        <w:trPr>
          <w:trHeight w:val="662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1C" w:rsidRDefault="0069171C" w:rsidP="006917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4. «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      </w:r>
          </w:p>
          <w:p w:rsidR="00A52EAD" w:rsidRDefault="00A52EA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Сокращение уровня износа фондов коммунальной инфраструктуры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степени исполнения расходных обязательств на организацию работ по благоустройству 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8961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Переселение граждан из аварийного жилищного фонда в количестве 2 семей, к 202</w:t>
            </w:r>
            <w:r w:rsidR="0089614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1B7D40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664A" w:rsidRDefault="0091664A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5.Подпрограмма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«Устойчивое развитие территории Новопокровского сельского поселения Горьковского муниципального района Омской области»</w:t>
            </w:r>
          </w:p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92"/>
              <w:gridCol w:w="4317"/>
              <w:gridCol w:w="1216"/>
              <w:gridCol w:w="1276"/>
              <w:gridCol w:w="1134"/>
              <w:gridCol w:w="850"/>
              <w:gridCol w:w="851"/>
              <w:gridCol w:w="708"/>
              <w:gridCol w:w="709"/>
              <w:gridCol w:w="709"/>
              <w:gridCol w:w="283"/>
              <w:gridCol w:w="426"/>
              <w:gridCol w:w="283"/>
              <w:gridCol w:w="567"/>
              <w:gridCol w:w="567"/>
              <w:gridCol w:w="709"/>
              <w:gridCol w:w="709"/>
              <w:gridCol w:w="709"/>
            </w:tblGrid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5.1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газификации жилищного фонда в сельском поселении сетевым природным газом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5.2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жилищного фонда в сельской местности системами водоснабжения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5.3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Капитальный ремонт и строительство автомобильных дорог с твёрдым покрытием </w:t>
                  </w:r>
                  <w:smartTag w:uri="urn:schemas-microsoft-com:office:smarttags" w:element="metricconverter">
                    <w:smartTagPr>
                      <w:attr w:name="ProductID" w:val="1 км"/>
                    </w:smartTag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1 км</w:t>
                    </w:r>
                  </w:smartTag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5.4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1831E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Привлечение к занятиям физической культурой и спортом сельского населения путём расширения к 2030 году плоскостных спортивных сооружений (площадок).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5.5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Улучшение жилищных условий  сельских семей, в том числе 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семей по программе «Ветхое и аварийное жилье».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452D56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5.6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Ввод в эксплуатацию водозаборов из подземных источников, в количестве двух единиц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(единица измерения – единиц).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653439" w:rsidRDefault="001831EC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Реконструкция подъезда к объектам сельхозпроизводителя по ул. Центральная</w:t>
                  </w:r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 Горьковского района Омской области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0C02B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C5908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677EF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Реконструкция, строительство водопроводных сетей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Новопокровка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3 км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7F3E9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677EF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5,9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Комплексное обустройство зоны отдыха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1664A" w:rsidRPr="00875207" w:rsidRDefault="0091664A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2E42" w:rsidRPr="00875207" w:rsidRDefault="002E2E42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522D" w:rsidRDefault="002E2E42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E42">
              <w:rPr>
                <w:rFonts w:ascii="Times New Roman" w:hAnsi="Times New Roman"/>
                <w:sz w:val="24"/>
                <w:szCs w:val="24"/>
              </w:rPr>
              <w:t>6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культуры на территории Новопокровского  сельского поселения Горьковского муниципального района Омской области»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167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455"/>
              <w:gridCol w:w="3433"/>
              <w:gridCol w:w="1060"/>
              <w:gridCol w:w="850"/>
              <w:gridCol w:w="992"/>
              <w:gridCol w:w="850"/>
              <w:gridCol w:w="709"/>
              <w:gridCol w:w="745"/>
              <w:gridCol w:w="850"/>
              <w:gridCol w:w="709"/>
              <w:gridCol w:w="851"/>
              <w:gridCol w:w="708"/>
              <w:gridCol w:w="886"/>
              <w:gridCol w:w="49"/>
              <w:gridCol w:w="869"/>
              <w:gridCol w:w="39"/>
              <w:gridCol w:w="815"/>
              <w:gridCol w:w="16"/>
              <w:gridCol w:w="870"/>
            </w:tblGrid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Доля потребителей удовлетворенных качеством и доступностью услуг, предоставляемых бюджетными учреждениями культуры поселения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Процент охвата населения библиотечным обслуживанием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5A45F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2E2E42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5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9C62AC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617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A6522D" w:rsidRDefault="002F6178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1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7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физической культуры и  массового спорта на территории Новопокровского сельского поселения Горьковского муниципального района Омской области»</w:t>
            </w:r>
          </w:p>
          <w:tbl>
            <w:tblPr>
              <w:tblW w:w="0" w:type="auto"/>
              <w:tblInd w:w="6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756"/>
              <w:gridCol w:w="3649"/>
              <w:gridCol w:w="917"/>
              <w:gridCol w:w="842"/>
              <w:gridCol w:w="843"/>
              <w:gridCol w:w="908"/>
              <w:gridCol w:w="74"/>
              <w:gridCol w:w="777"/>
              <w:gridCol w:w="65"/>
              <w:gridCol w:w="843"/>
              <w:gridCol w:w="84"/>
              <w:gridCol w:w="901"/>
              <w:gridCol w:w="91"/>
              <w:gridCol w:w="861"/>
              <w:gridCol w:w="840"/>
              <w:gridCol w:w="855"/>
              <w:gridCol w:w="700"/>
              <w:gridCol w:w="701"/>
              <w:gridCol w:w="701"/>
              <w:gridCol w:w="701"/>
            </w:tblGrid>
            <w:tr w:rsidR="00875207" w:rsidTr="00735A55">
              <w:trPr>
                <w:trHeight w:val="189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875207">
                  <w:pPr>
                    <w:spacing w:after="0" w:line="240" w:lineRule="auto"/>
                    <w:ind w:left="35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 20</w:t>
                  </w:r>
                  <w:r w:rsidRPr="00875207"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году увеличение показателя обеспеченности спортивным инвентарем спортивных объектов до 100 процентов.        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55</w:t>
                  </w:r>
                </w:p>
              </w:tc>
              <w:tc>
                <w:tcPr>
                  <w:tcW w:w="8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65</w:t>
                  </w: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875207" w:rsidTr="00735A55">
              <w:trPr>
                <w:trHeight w:val="55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  <w:p w:rsidR="00875207" w:rsidRDefault="00875207" w:rsidP="002038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17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30</w:t>
                  </w:r>
                </w:p>
              </w:tc>
            </w:tr>
          </w:tbl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22D" w:rsidTr="000A265D">
        <w:trPr>
          <w:trHeight w:val="51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735A55" w:rsidP="00B14FD8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735A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</w:t>
            </w:r>
            <w:r w:rsidR="00A6522D">
              <w:rPr>
                <w:rFonts w:ascii="Times New Roman" w:hAnsi="Times New Roman"/>
                <w:sz w:val="24"/>
                <w:szCs w:val="24"/>
              </w:rPr>
              <w:t>8. Подпрограмма «Обеспечение первичных мер пожарной безопасности в Новопокровском сельском поселении Горьковского района Омской области».</w:t>
            </w:r>
          </w:p>
        </w:tc>
      </w:tr>
      <w:tr w:rsidR="0054619D" w:rsidTr="00EB7ECF">
        <w:trPr>
          <w:trHeight w:val="129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 объектов муниципальной собственности поселения, оснащенных системой автоматической пожарной сигнализации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93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21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 сокращения количества пожаров на объектах муниципальной собственности и жилом секторе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D36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</w:tbl>
    <w:p w:rsidR="00A6522D" w:rsidRDefault="00A6522D" w:rsidP="00A6522D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67792E"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Приложение №2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Омской области»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Омской области»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 Горьковского муниципального района Омской области» (далее-муниципальная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2E04F6" w:rsidRDefault="00A6522D" w:rsidP="00B14FD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эффективного осуществления своих полномочий и повышения качества управления муниципальными финансами Администрации Новопокровского сельского поселения Горьковского муниципального района  Омской  области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 сельского 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3D16B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Устойчивое и эффективное осуществление своих полномочий Администрацией Новопокровского сельского поселения в соответствии с законодательством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эффективности и качества управления муниципальными финансами;</w:t>
            </w:r>
          </w:p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2.Создание необходимых условий  для  эффективного осуществления своих полномочий  Администрацией в соответствии с законодательством.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Повышение качества управления муниципальными финансами Новопокровского сельского поселения Горьковского муниципального района Омской области.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2.Обеспечение эффективного осуществления своих полномочий Администрацией Новопокровского сельского поселения Горьковского муниципального района Омской области.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Объем и источники финансирования подпрограммы в целом и погодам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 Программы составляет 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B6381">
              <w:rPr>
                <w:rFonts w:ascii="Times New Roman" w:hAnsi="Times New Roman"/>
                <w:sz w:val="24"/>
                <w:szCs w:val="24"/>
              </w:rPr>
              <w:t>9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296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982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7</w:t>
            </w:r>
            <w:r w:rsidR="00CC7F41">
              <w:rPr>
                <w:rFonts w:ascii="Times New Roman" w:hAnsi="Times New Roman"/>
                <w:sz w:val="24"/>
                <w:szCs w:val="24"/>
              </w:rPr>
              <w:t>0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F76D6">
              <w:rPr>
                <w:rFonts w:ascii="Times New Roman" w:hAnsi="Times New Roman"/>
                <w:sz w:val="24"/>
                <w:szCs w:val="24"/>
              </w:rPr>
              <w:t>2 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7</w:t>
            </w:r>
            <w:r w:rsidR="00F74139">
              <w:rPr>
                <w:rFonts w:ascii="Times New Roman" w:hAnsi="Times New Roman"/>
                <w:sz w:val="24"/>
                <w:szCs w:val="24"/>
              </w:rPr>
              <w:t>44</w:t>
            </w:r>
            <w:r w:rsidR="002F76D6">
              <w:rPr>
                <w:rFonts w:ascii="Times New Roman" w:hAnsi="Times New Roman"/>
                <w:sz w:val="24"/>
                <w:szCs w:val="24"/>
              </w:rPr>
              <w:t> </w:t>
            </w:r>
            <w:r w:rsidR="00F74139">
              <w:rPr>
                <w:rFonts w:ascii="Times New Roman" w:hAnsi="Times New Roman"/>
                <w:sz w:val="24"/>
                <w:szCs w:val="24"/>
              </w:rPr>
              <w:t>82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</w:t>
            </w:r>
            <w:r w:rsidR="002F76D6">
              <w:rPr>
                <w:rFonts w:ascii="Times New Roman" w:hAnsi="Times New Roman"/>
                <w:sz w:val="24"/>
                <w:szCs w:val="24"/>
              </w:rPr>
              <w:t>,</w:t>
            </w:r>
            <w:r w:rsidR="00F74139">
              <w:rPr>
                <w:rFonts w:ascii="Times New Roman" w:hAnsi="Times New Roman"/>
                <w:sz w:val="24"/>
                <w:szCs w:val="24"/>
              </w:rPr>
              <w:t>96</w:t>
            </w:r>
            <w:r w:rsidR="002F7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CC7F41">
              <w:rPr>
                <w:rFonts w:ascii="Times New Roman" w:hAnsi="Times New Roman"/>
                <w:sz w:val="24"/>
                <w:szCs w:val="24"/>
              </w:rPr>
              <w:t>3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756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687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74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2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842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834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32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B6381">
              <w:rPr>
                <w:rFonts w:ascii="Times New Roman" w:hAnsi="Times New Roman"/>
                <w:sz w:val="24"/>
                <w:szCs w:val="24"/>
              </w:rPr>
              <w:t xml:space="preserve">2 364 060,24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288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578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44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2 300 000,00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2 400 000,00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40DB" w:rsidRPr="003D16B8" w:rsidRDefault="00B140DB" w:rsidP="00B140D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2 500 000,00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2 600 000,00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2 700 000,00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P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2 800 000,00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16B8" w:rsidRDefault="003D16B8" w:rsidP="003D1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</w:t>
            </w:r>
            <w:r w:rsidR="00DD3889" w:rsidRPr="00DD3889">
              <w:rPr>
                <w:rFonts w:ascii="Times New Roman" w:hAnsi="Times New Roman"/>
                <w:sz w:val="24"/>
                <w:szCs w:val="24"/>
              </w:rPr>
              <w:t>област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8 501,22</w:t>
            </w:r>
            <w:r w:rsidR="00CC7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CC7F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8 501</w:t>
            </w:r>
            <w:r w:rsidR="00CC7F41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22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 –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        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="003D16B8"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307CF">
              <w:rPr>
                <w:rFonts w:ascii="Times New Roman" w:hAnsi="Times New Roman"/>
                <w:sz w:val="24"/>
                <w:szCs w:val="24"/>
              </w:rPr>
              <w:t>539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5307CF">
              <w:rPr>
                <w:rFonts w:ascii="Times New Roman" w:hAnsi="Times New Roman"/>
                <w:sz w:val="24"/>
                <w:szCs w:val="24"/>
              </w:rPr>
              <w:t>48</w:t>
            </w:r>
            <w:r w:rsidR="00D82912">
              <w:rPr>
                <w:rFonts w:ascii="Times New Roman" w:hAnsi="Times New Roman"/>
                <w:sz w:val="24"/>
                <w:szCs w:val="24"/>
              </w:rPr>
              <w:t>5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102</w:t>
            </w:r>
            <w:r w:rsidR="00C76A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360,00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B63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025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B63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</w:t>
            </w:r>
            <w:r w:rsidR="00DB6381">
              <w:rPr>
                <w:rFonts w:ascii="Times New Roman" w:hAnsi="Times New Roman"/>
                <w:sz w:val="24"/>
                <w:szCs w:val="24"/>
              </w:rPr>
              <w:t>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681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рубль;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11</w:t>
            </w:r>
            <w:r w:rsidR="00DB6381">
              <w:rPr>
                <w:rFonts w:ascii="Times New Roman" w:hAnsi="Times New Roman"/>
                <w:sz w:val="24"/>
                <w:szCs w:val="24"/>
              </w:rPr>
              <w:t>0</w:t>
            </w:r>
            <w:r w:rsidR="00D829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DB638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114 159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066227" w:rsidRPr="003D16B8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A6522D" w:rsidRP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201</w:t>
            </w:r>
            <w:r w:rsidR="00DA157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до 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A6522D" w:rsidRDefault="00A6522D" w:rsidP="00772B5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</w:t>
            </w:r>
            <w:r w:rsidR="00772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281716">
              <w:rPr>
                <w:rFonts w:ascii="Times New Roman" w:hAnsi="Times New Roman"/>
                <w:sz w:val="24"/>
                <w:szCs w:val="24"/>
              </w:rPr>
              <w:t>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7</w:t>
            </w:r>
            <w:r w:rsidR="00281716"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772B53">
              <w:rPr>
                <w:rFonts w:ascii="Times New Roman" w:hAnsi="Times New Roman"/>
                <w:sz w:val="24"/>
                <w:szCs w:val="24"/>
              </w:rPr>
              <w:t>, 2028 год-100%, 2029 год-100%, 2030 год-100%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3335F4" w:rsidRDefault="00A6522D" w:rsidP="00100BF3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Pr="005B1FD1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3705" w:rsidRDefault="00EE7E8A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BF3" w:rsidRDefault="00100BF3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BF3" w:rsidRDefault="00100BF3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BF3" w:rsidRDefault="00100BF3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BF3" w:rsidRDefault="00100BF3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7E8A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="00EE7E8A">
        <w:rPr>
          <w:rFonts w:ascii="Times New Roman" w:hAnsi="Times New Roman"/>
          <w:sz w:val="24"/>
          <w:szCs w:val="24"/>
        </w:rPr>
        <w:t xml:space="preserve">    Приложение № 3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EE7E8A" w:rsidRDefault="00EE7E8A" w:rsidP="00EE7E8A">
      <w:pPr>
        <w:jc w:val="right"/>
        <w:rPr>
          <w:rFonts w:ascii="Times New Roman" w:hAnsi="Times New Roman"/>
          <w:kern w:val="36"/>
          <w:sz w:val="24"/>
          <w:szCs w:val="24"/>
        </w:rPr>
      </w:pPr>
      <w:r>
        <w:rPr>
          <w:rFonts w:ascii="Times New Roman" w:hAnsi="Times New Roman"/>
          <w:kern w:val="36"/>
          <w:sz w:val="24"/>
          <w:szCs w:val="24"/>
        </w:rPr>
        <w:t xml:space="preserve">  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области"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EE7E8A" w:rsidRDefault="00EE7E8A" w:rsidP="00EE7E8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Паспорт подпрограммы муниципальной программы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 сферы Новопокровского сельского поселения Горьковского муниципального района   Омской области » (далее – подпрограмма)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013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356"/>
      </w:tblGrid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 » </w:t>
            </w:r>
          </w:p>
        </w:tc>
      </w:tr>
      <w:tr w:rsidR="00EE7E8A" w:rsidTr="00EA6393">
        <w:trPr>
          <w:trHeight w:val="17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«Модернизация и развитие автомобильных дорог, обеспечение безопасности дорожного движения в  Новопокровском сельском поселении Горьковского муниципального района Омской области»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 поселения)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2020-2030  годы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1.Обеспечение сохранности автомобильных дорог общего пользования, находящихся в границах населённых пунктов;</w:t>
            </w:r>
          </w:p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Создание безопасных условий для движения на автодорогах и улицах населенных пунктов;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основных мероприятий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 (или) ведомственных целевых программ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1.Содержание, текущий ремонт, капитальный ремонт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автомобильных дорог и сооружений, производственных объектов, находящихся в собственности Новопокровского сельского поселения и проведение отдельных мероприятий связанных с дорожным хозяйством.</w:t>
            </w:r>
          </w:p>
          <w:p w:rsidR="00EE7E8A" w:rsidRDefault="00EE7E8A" w:rsidP="00EA6393">
            <w:pPr>
              <w:tabs>
                <w:tab w:val="left" w:pos="390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2.Обустройство автомобильных дорог общего пользования местного значения в целях повышения безопасности дорожного движения.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реализацию  подпрограмм</w:t>
            </w:r>
            <w:r w:rsidR="00BF0F0D">
              <w:rPr>
                <w:rFonts w:ascii="Times New Roman" w:hAnsi="Times New Roman"/>
                <w:sz w:val="24"/>
                <w:szCs w:val="24"/>
              </w:rPr>
              <w:t>ы  составляет 7</w:t>
            </w:r>
            <w:r w:rsidR="00E10CB6">
              <w:rPr>
                <w:rFonts w:ascii="Times New Roman" w:hAnsi="Times New Roman"/>
                <w:sz w:val="24"/>
                <w:szCs w:val="24"/>
              </w:rPr>
              <w:t> </w:t>
            </w:r>
            <w:r w:rsidR="006C1C82">
              <w:rPr>
                <w:rFonts w:ascii="Times New Roman" w:hAnsi="Times New Roman"/>
                <w:sz w:val="24"/>
                <w:szCs w:val="24"/>
              </w:rPr>
              <w:t>509</w:t>
            </w:r>
            <w:r w:rsidR="00E10C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1C82">
              <w:rPr>
                <w:rFonts w:ascii="Times New Roman" w:hAnsi="Times New Roman"/>
                <w:sz w:val="24"/>
                <w:szCs w:val="24"/>
              </w:rPr>
              <w:t>031</w:t>
            </w:r>
            <w:r w:rsidR="00BF0F0D">
              <w:rPr>
                <w:rFonts w:ascii="Times New Roman" w:hAnsi="Times New Roman"/>
                <w:sz w:val="24"/>
                <w:szCs w:val="24"/>
              </w:rPr>
              <w:t>,</w:t>
            </w:r>
            <w:r w:rsidR="00E10CB6">
              <w:rPr>
                <w:rFonts w:ascii="Times New Roman" w:hAnsi="Times New Roman"/>
                <w:sz w:val="24"/>
                <w:szCs w:val="24"/>
              </w:rPr>
              <w:t>6</w:t>
            </w:r>
            <w:r w:rsidR="006C1C82">
              <w:rPr>
                <w:rFonts w:ascii="Times New Roman" w:hAnsi="Times New Roman"/>
                <w:sz w:val="24"/>
                <w:szCs w:val="24"/>
              </w:rPr>
              <w:t>0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8F5CFF"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5F72">
              <w:rPr>
                <w:rFonts w:ascii="Times New Roman" w:hAnsi="Times New Roman"/>
                <w:sz w:val="24"/>
                <w:szCs w:val="24"/>
              </w:rPr>
              <w:t>2</w:t>
            </w:r>
            <w:r w:rsidR="00895513">
              <w:rPr>
                <w:rFonts w:ascii="Times New Roman" w:hAnsi="Times New Roman"/>
                <w:sz w:val="24"/>
                <w:szCs w:val="24"/>
              </w:rPr>
              <w:t>3</w:t>
            </w:r>
            <w:r w:rsidR="00331F38">
              <w:rPr>
                <w:rFonts w:ascii="Times New Roman" w:hAnsi="Times New Roman"/>
                <w:sz w:val="24"/>
                <w:szCs w:val="24"/>
              </w:rPr>
              <w:t>8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F38">
              <w:rPr>
                <w:rFonts w:ascii="Times New Roman" w:hAnsi="Times New Roman"/>
                <w:sz w:val="24"/>
                <w:szCs w:val="24"/>
              </w:rPr>
              <w:t>525</w:t>
            </w:r>
            <w:r w:rsidR="00895513">
              <w:rPr>
                <w:rFonts w:ascii="Times New Roman" w:hAnsi="Times New Roman"/>
                <w:sz w:val="24"/>
                <w:szCs w:val="24"/>
              </w:rPr>
              <w:t>,00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512">
              <w:rPr>
                <w:rFonts w:ascii="Times New Roman" w:hAnsi="Times New Roman"/>
                <w:sz w:val="24"/>
                <w:szCs w:val="24"/>
              </w:rPr>
              <w:t>7</w:t>
            </w:r>
            <w:r w:rsidR="00E10CB6">
              <w:rPr>
                <w:rFonts w:ascii="Times New Roman" w:hAnsi="Times New Roman"/>
                <w:sz w:val="24"/>
                <w:szCs w:val="24"/>
              </w:rPr>
              <w:t>67</w:t>
            </w:r>
            <w:r w:rsidR="00DE5512">
              <w:rPr>
                <w:rFonts w:ascii="Times New Roman" w:hAnsi="Times New Roman"/>
                <w:sz w:val="24"/>
                <w:szCs w:val="24"/>
              </w:rPr>
              <w:t> </w:t>
            </w:r>
            <w:r w:rsidR="00E10CB6">
              <w:rPr>
                <w:rFonts w:ascii="Times New Roman" w:hAnsi="Times New Roman"/>
                <w:sz w:val="24"/>
                <w:szCs w:val="24"/>
              </w:rPr>
              <w:t>930</w:t>
            </w:r>
            <w:r w:rsidR="00DE5512">
              <w:rPr>
                <w:rFonts w:ascii="Times New Roman" w:hAnsi="Times New Roman"/>
                <w:sz w:val="24"/>
                <w:szCs w:val="24"/>
              </w:rPr>
              <w:t>,</w:t>
            </w:r>
            <w:r w:rsidR="00E10CB6">
              <w:rPr>
                <w:rFonts w:ascii="Times New Roman" w:hAnsi="Times New Roman"/>
                <w:sz w:val="24"/>
                <w:szCs w:val="24"/>
              </w:rPr>
              <w:t>06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год –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512">
              <w:rPr>
                <w:rFonts w:ascii="Times New Roman" w:hAnsi="Times New Roman"/>
                <w:sz w:val="24"/>
                <w:szCs w:val="24"/>
              </w:rPr>
              <w:t>7</w:t>
            </w:r>
            <w:r w:rsidR="006C1C82">
              <w:rPr>
                <w:rFonts w:ascii="Times New Roman" w:hAnsi="Times New Roman"/>
                <w:sz w:val="24"/>
                <w:szCs w:val="24"/>
              </w:rPr>
              <w:t>13</w:t>
            </w:r>
            <w:r w:rsidR="00DE5512">
              <w:rPr>
                <w:rFonts w:ascii="Times New Roman" w:hAnsi="Times New Roman"/>
                <w:sz w:val="24"/>
                <w:szCs w:val="24"/>
              </w:rPr>
              <w:t> </w:t>
            </w:r>
            <w:r w:rsidR="006C1C82">
              <w:rPr>
                <w:rFonts w:ascii="Times New Roman" w:hAnsi="Times New Roman"/>
                <w:sz w:val="24"/>
                <w:szCs w:val="24"/>
              </w:rPr>
              <w:t>955</w:t>
            </w:r>
            <w:r w:rsidR="00DE5512">
              <w:rPr>
                <w:rFonts w:ascii="Times New Roman" w:hAnsi="Times New Roman"/>
                <w:sz w:val="24"/>
                <w:szCs w:val="24"/>
              </w:rPr>
              <w:t>,</w:t>
            </w:r>
            <w:r w:rsidR="006C1C82">
              <w:rPr>
                <w:rFonts w:ascii="Times New Roman" w:hAnsi="Times New Roman"/>
                <w:sz w:val="24"/>
                <w:szCs w:val="24"/>
              </w:rPr>
              <w:t>52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57F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C1C82">
              <w:rPr>
                <w:rFonts w:ascii="Times New Roman" w:hAnsi="Times New Roman"/>
                <w:sz w:val="24"/>
                <w:szCs w:val="24"/>
              </w:rPr>
              <w:t xml:space="preserve">713 955,52 </w:t>
            </w:r>
            <w:r w:rsidR="00516A1F"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6C1C82">
              <w:rPr>
                <w:rFonts w:ascii="Times New Roman" w:hAnsi="Times New Roman"/>
                <w:sz w:val="24"/>
                <w:szCs w:val="24"/>
              </w:rPr>
              <w:t xml:space="preserve">713 955,52 </w:t>
            </w:r>
            <w:r w:rsidR="00516A1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Pr="003D16B8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5E4B51">
              <w:rPr>
                <w:rFonts w:ascii="Times New Roman" w:hAnsi="Times New Roman"/>
                <w:sz w:val="24"/>
                <w:szCs w:val="24"/>
              </w:rPr>
              <w:t>5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516A1F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</w:p>
          <w:p w:rsidR="00EE7E8A" w:rsidRPr="00EE7E8A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Капитальный ремонт  автомобильных дорог  2,3 км.  </w:t>
            </w:r>
          </w:p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2.Снижение количества дорожно-транспортных происшествий к уровню 2018 года</w:t>
            </w:r>
          </w:p>
        </w:tc>
      </w:tr>
    </w:tbl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052F" w:rsidRDefault="005A052F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BF3" w:rsidRDefault="00100BF3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BF3" w:rsidRDefault="00100BF3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BF3" w:rsidRDefault="00100BF3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BF3" w:rsidRDefault="00100BF3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BF3" w:rsidRDefault="00100BF3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BF3" w:rsidRDefault="00100BF3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BF3" w:rsidRDefault="00100BF3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BF3" w:rsidRDefault="00100BF3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BF3" w:rsidRDefault="00100BF3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BF3" w:rsidRDefault="00100BF3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BF3" w:rsidRDefault="00100BF3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BF3" w:rsidRDefault="00100BF3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7A777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b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«Энергосбережение и повышение энергетической эффективности  в Новопокровском сельском поселении  Горьковского муниципального района Омской области»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экономического  потенциала и социально-культурной  сферы Новопокровского  сельского поселения Горьковского муниципального района Омской области» (далее - муниципальная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8"/>
        <w:gridCol w:w="6738"/>
      </w:tblGrid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«Энергоснабжение и повышение энергетической эффективности в Новопокровском сельском поселении  Горьковского муниципального района Омской области» (далее – подпрограмма)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 Новопокровского сельского поселения)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A052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Цель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5A052F" w:rsidRDefault="005A052F" w:rsidP="0026457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A052F">
              <w:rPr>
                <w:rFonts w:ascii="Times New Roman" w:hAnsi="Times New Roman"/>
                <w:sz w:val="24"/>
                <w:szCs w:val="24"/>
              </w:rPr>
              <w:t xml:space="preserve">Обеспечение энергосбережения и повышения энергетической эффективности </w:t>
            </w:r>
            <w:r w:rsidR="000E2B4E">
              <w:rPr>
                <w:rFonts w:ascii="Times New Roman" w:hAnsi="Times New Roman"/>
                <w:sz w:val="24"/>
                <w:szCs w:val="24"/>
              </w:rPr>
              <w:t>Новопокров</w:t>
            </w:r>
            <w:r w:rsidRPr="005A052F">
              <w:rPr>
                <w:rFonts w:ascii="Times New Roman" w:hAnsi="Times New Roman"/>
                <w:sz w:val="24"/>
                <w:szCs w:val="24"/>
              </w:rPr>
              <w:t>ского сельского поселения</w:t>
            </w:r>
          </w:p>
        </w:tc>
      </w:tr>
      <w:tr w:rsidR="00A6522D" w:rsidTr="00B14FD8">
        <w:trPr>
          <w:trHeight w:val="586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2645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энергетиче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ской эффективности  в бюджетном секторе Новопокровского сельского поселения</w:t>
            </w:r>
          </w:p>
        </w:tc>
      </w:tr>
      <w:tr w:rsidR="00A6522D" w:rsidTr="00B14FD8">
        <w:trPr>
          <w:trHeight w:val="995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0E2B4E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обязательных энергетических обследований объектов муниципальной собственности</w:t>
            </w:r>
          </w:p>
        </w:tc>
      </w:tr>
      <w:tr w:rsidR="00A6522D" w:rsidTr="00B14FD8">
        <w:trPr>
          <w:trHeight w:val="198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Общий объем финансирования программы за счет средств местного бюджета составляет </w:t>
            </w:r>
            <w:r w:rsidR="005F42A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DD11F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DD11F6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том числе: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D47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250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D11F6">
              <w:rPr>
                <w:rFonts w:ascii="Times New Roman" w:hAnsi="Times New Roman"/>
                <w:sz w:val="24"/>
                <w:szCs w:val="24"/>
              </w:rPr>
              <w:t>0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D11F6">
              <w:rPr>
                <w:rFonts w:ascii="Times New Roman" w:hAnsi="Times New Roman"/>
                <w:sz w:val="24"/>
                <w:szCs w:val="24"/>
              </w:rPr>
              <w:t>50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</w:t>
            </w:r>
            <w:r w:rsidR="00DD11F6">
              <w:rPr>
                <w:rFonts w:ascii="Times New Roman" w:hAnsi="Times New Roman"/>
                <w:sz w:val="24"/>
                <w:szCs w:val="24"/>
              </w:rPr>
              <w:t>–  500</w:t>
            </w:r>
            <w:r w:rsidR="00302250">
              <w:rPr>
                <w:rFonts w:ascii="Times New Roman" w:hAnsi="Times New Roman"/>
                <w:sz w:val="24"/>
                <w:szCs w:val="24"/>
              </w:rPr>
              <w:t>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 xml:space="preserve">10000,00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Pr="003D16B8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</w:p>
          <w:p w:rsidR="00A6522D" w:rsidRP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  <w:r w:rsidR="00A6522D" w:rsidRPr="00032DC5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6522D" w:rsidTr="00B14FD8">
        <w:trPr>
          <w:trHeight w:val="10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Ожидаемый результат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мероприятий по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A6522D" w:rsidRPr="000E2B4E" w:rsidRDefault="00A6522D" w:rsidP="000E2B4E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договоров заключенных муниципальными заказчиками.</w:t>
            </w:r>
          </w:p>
        </w:tc>
      </w:tr>
    </w:tbl>
    <w:p w:rsidR="000E2B4E" w:rsidRDefault="000E2B4E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5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 »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области» </w:t>
      </w:r>
      <w:r>
        <w:rPr>
          <w:rFonts w:ascii="Times New Roman" w:hAnsi="Times New Roman"/>
          <w:bCs/>
          <w:sz w:val="24"/>
          <w:szCs w:val="24"/>
        </w:rPr>
        <w:t>(далее -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6120"/>
      </w:tblGrid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«Развитие жилищно-коммунального хозяйства и благоустройства  населённых пунктов Новопокровского сельского поселения Горьковского муниципального района  Омской  области»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2020-2030  годы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комфортных условий проживания населения  Новопокровского сельского поселения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1.Устойчивое функционирование жилищно-коммунального хозяйства.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2.Обеспечение переселяемых граждан благоустроенным жильем.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3.Благоустройство населённых пунктов Новопокровского сельского поселения.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Перечень основных мероприятий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1.Модернизация и обновление коммунальной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инфраструктуры сельского поселения, снижение эксплуатационных затрат.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2.Переселение граждан из ветхого аварийного жилья.</w:t>
            </w:r>
          </w:p>
          <w:p w:rsidR="00B26F2B" w:rsidRDefault="00B26F2B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3.Выполнение основных направлений развития благоустройства населенных пунктов Новопокровского сельского поселения.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 объем  расходов  бюджета  на  реализацию  подпрограммы  составляет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174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047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65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том числе по годам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334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,80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300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641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81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 w:rsidR="00100B8B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511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71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63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Pr="00797FBF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 </w:t>
            </w:r>
          </w:p>
          <w:p w:rsidR="00797FBF" w:rsidRDefault="00797FBF" w:rsidP="00797FBF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 расходы областного бюджета составляют 4 439 120</w:t>
            </w:r>
            <w:r w:rsidRPr="00F17F9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F17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797FBF" w:rsidRPr="00797FBF" w:rsidRDefault="00797FBF" w:rsidP="00797FB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4 439 120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1. Сокращение уровня износа коммунальной инфраструктуры.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Переселение граждан из аварийного жилищного фонда в количестве 2 семей, к 2022 году.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Увеличение степени исполнения расходных обязательств на организацию работ по благоустройству.</w:t>
            </w:r>
          </w:p>
        </w:tc>
      </w:tr>
    </w:tbl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C701E" w:rsidRDefault="00AC701E" w:rsidP="00A044F2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6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114798" w:rsidRDefault="00114798" w:rsidP="0011479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4798" w:rsidRDefault="00114798" w:rsidP="00114798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/>
          <w:bCs/>
          <w:sz w:val="24"/>
          <w:szCs w:val="24"/>
        </w:rPr>
        <w:t>Подпрограмма</w:t>
      </w:r>
      <w:r>
        <w:rPr>
          <w:rFonts w:ascii="Times New Roman" w:hAnsi="Times New Roman"/>
          <w:sz w:val="24"/>
          <w:szCs w:val="24"/>
        </w:rPr>
        <w:t xml:space="preserve"> «Устойчивое развитие территории Новопокровского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 Горьковского сельского поселения Омской области»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114798" w:rsidRDefault="00114798" w:rsidP="0011479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1. Паспорт подпрограммы </w:t>
      </w:r>
      <w:r>
        <w:rPr>
          <w:rFonts w:ascii="Times New Roman" w:hAnsi="Times New Roman"/>
          <w:sz w:val="24"/>
          <w:szCs w:val="24"/>
        </w:rPr>
        <w:t>муниципальной программы 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6120"/>
      </w:tblGrid>
      <w:tr w:rsidR="00114798" w:rsidTr="00A12DD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 культурной  сферы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 (далее – подпрограмма)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Устойчивое развитие территории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6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муниципальной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8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основного мероприятия, исполнителя ведомственной целевой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мероприятия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114798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– 2030 годы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комфортных условий жизнедеятельности на территории  Новопокровского сельского поселения </w:t>
            </w:r>
          </w:p>
        </w:tc>
      </w:tr>
      <w:tr w:rsidR="00114798" w:rsidTr="00A12DD1">
        <w:trPr>
          <w:trHeight w:val="166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комплексное обустройство объектами социальной и инженерной инфраструктуры населенных пунктов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114798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комплексное обустройство населенных пунктов, расположенных в Новопокровском сельском поселении,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объектами социальной и инженерной инфраструктуры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дъезда к  объектам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14798" w:rsidTr="00A12DD1">
        <w:trPr>
          <w:trHeight w:val="84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расходы местного бюджета на реализаци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ю Программы составят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77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5</w:t>
            </w:r>
            <w:r w:rsidR="00424AC0">
              <w:rPr>
                <w:rFonts w:ascii="Times New Roman" w:hAnsi="Times New Roman"/>
                <w:sz w:val="24"/>
                <w:szCs w:val="24"/>
              </w:rPr>
              <w:t>1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 w:rsidR="009444C0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9444C0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числе по годам: 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051E2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244</w:t>
            </w:r>
            <w:r w:rsidR="00D051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D776EA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30 000,00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10 000,00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3D16B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200 000,00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444C0">
              <w:rPr>
                <w:rFonts w:ascii="Times New Roman" w:hAnsi="Times New Roman"/>
                <w:sz w:val="24"/>
                <w:szCs w:val="24"/>
              </w:rPr>
              <w:t>10 000,00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A12DD1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 расходы областного бюджета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 составляют 40 497 312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2F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2F31">
              <w:rPr>
                <w:rFonts w:ascii="Times New Roman" w:hAnsi="Times New Roman"/>
                <w:sz w:val="24"/>
                <w:szCs w:val="24"/>
              </w:rPr>
              <w:t>4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</w:t>
            </w:r>
            <w:r w:rsidR="00B52F31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497</w:t>
            </w:r>
            <w:r w:rsidR="00B52F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312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867999" w:rsidRPr="003D16B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11479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B52F31" w:rsidRDefault="00B52F31" w:rsidP="00B52F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66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3D16B8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867999" w:rsidRDefault="00B52F31" w:rsidP="00B52F31">
            <w:pPr>
              <w:spacing w:after="0" w:line="24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подпрограммы  (по годам и по итогам реализации)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 сельских семей, в том числе по программе «Ветхое и аварийное жилье» 2022г—2 семей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 уровня жилищного фонда в сельской местности системами водоснабжения- до 100 процентов;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капитальный ремонт  автомобильных дорог с твёрдым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  <w:r w:rsidR="00746BD0">
                <w:rPr>
                  <w:rFonts w:ascii="Times New Roman" w:hAnsi="Times New Roman"/>
                  <w:sz w:val="24"/>
                  <w:szCs w:val="24"/>
                </w:rPr>
                <w:t>;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привлечение к занятиям физической культурой и спортом сельского населения путём расширения к 20</w:t>
            </w:r>
            <w:r w:rsidR="004B6AA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 году плоскостных спортивных сооружений (площадок).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обеспечение уровня газификации жилищного фонда в сельском поселении сетевым природным газом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ввод в эксплуатацию водозаборов из подземных источников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дъезда к  объектам 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 w:rsidR="00746BD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46BD0" w:rsidRDefault="00746BD0" w:rsidP="00746BD0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-реконструкция, строительство водопроводных сетей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Новопокровка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км;</w:t>
            </w:r>
          </w:p>
          <w:p w:rsidR="00746BD0" w:rsidRPr="00746BD0" w:rsidRDefault="00746BD0" w:rsidP="00746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комплексное обустройство зоны отдыха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Новопокровка.</w:t>
            </w:r>
          </w:p>
        </w:tc>
      </w:tr>
    </w:tbl>
    <w:p w:rsidR="00114798" w:rsidRDefault="00114798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</w:t>
      </w: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8B0E52">
        <w:rPr>
          <w:rFonts w:ascii="Times New Roman" w:hAnsi="Times New Roman"/>
          <w:sz w:val="24"/>
          <w:szCs w:val="24"/>
        </w:rPr>
        <w:t>7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Горьковского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Подпрограмма «Развитие культуры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 «Развитие экономического потенциала 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9"/>
        <w:gridCol w:w="5391"/>
      </w:tblGrid>
      <w:tr w:rsidR="00A6522D" w:rsidTr="00B14FD8">
        <w:trPr>
          <w:trHeight w:val="1287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культуры на территории Новопокровского сельского поселения Горьковского муниципального района  Омской  области 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9314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681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деятельности работников учреждений культуры и библиотек.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FF6F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Программы составляет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2</w:t>
            </w:r>
            <w:r w:rsidR="00BA7C85">
              <w:rPr>
                <w:rFonts w:ascii="Times New Roman" w:hAnsi="Times New Roman"/>
                <w:sz w:val="24"/>
                <w:szCs w:val="24"/>
              </w:rPr>
              <w:t>1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951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E324D5">
              <w:rPr>
                <w:rFonts w:ascii="Times New Roman" w:hAnsi="Times New Roman"/>
                <w:sz w:val="24"/>
                <w:szCs w:val="24"/>
              </w:rPr>
              <w:t>9</w:t>
            </w:r>
            <w:r w:rsidR="00BA7C85">
              <w:rPr>
                <w:rFonts w:ascii="Times New Roman" w:hAnsi="Times New Roman"/>
                <w:sz w:val="24"/>
                <w:szCs w:val="24"/>
              </w:rPr>
              <w:t>37</w:t>
            </w:r>
            <w:r w:rsidR="009C415C">
              <w:rPr>
                <w:rFonts w:ascii="Times New Roman" w:hAnsi="Times New Roman"/>
                <w:sz w:val="24"/>
                <w:szCs w:val="24"/>
              </w:rPr>
              <w:t>,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14C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05364">
              <w:rPr>
                <w:rFonts w:ascii="Times New Roman" w:hAnsi="Times New Roman"/>
                <w:sz w:val="24"/>
                <w:szCs w:val="24"/>
              </w:rPr>
              <w:t>2 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317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6</w:t>
            </w:r>
            <w:r w:rsidR="00EB311B">
              <w:rPr>
                <w:rFonts w:ascii="Times New Roman" w:hAnsi="Times New Roman"/>
                <w:sz w:val="24"/>
                <w:szCs w:val="24"/>
              </w:rPr>
              <w:t>82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4C1B67">
              <w:rPr>
                <w:rFonts w:ascii="Times New Roman" w:hAnsi="Times New Roman"/>
                <w:sz w:val="24"/>
                <w:szCs w:val="24"/>
              </w:rPr>
              <w:t>00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23545">
              <w:rPr>
                <w:rFonts w:ascii="Times New Roman" w:hAnsi="Times New Roman"/>
                <w:sz w:val="24"/>
                <w:szCs w:val="24"/>
              </w:rPr>
              <w:t>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457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134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423545">
              <w:rPr>
                <w:rFonts w:ascii="Times New Roman" w:hAnsi="Times New Roman"/>
                <w:sz w:val="24"/>
                <w:szCs w:val="24"/>
              </w:rPr>
              <w:t>1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2</w:t>
            </w:r>
            <w:r w:rsidR="00A45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069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890</w:t>
            </w:r>
            <w:r w:rsidR="00EB311B">
              <w:rPr>
                <w:rFonts w:ascii="Times New Roman" w:hAnsi="Times New Roman"/>
                <w:sz w:val="24"/>
                <w:szCs w:val="24"/>
              </w:rPr>
              <w:t>,</w:t>
            </w:r>
            <w:r w:rsidR="00BA7C85">
              <w:rPr>
                <w:rFonts w:ascii="Times New Roman" w:hAnsi="Times New Roman"/>
                <w:sz w:val="24"/>
                <w:szCs w:val="24"/>
              </w:rPr>
              <w:t xml:space="preserve">80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A7C8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981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800</w:t>
            </w:r>
            <w:r w:rsidR="00030D43">
              <w:rPr>
                <w:rFonts w:ascii="Times New Roman" w:hAnsi="Times New Roman"/>
                <w:sz w:val="24"/>
                <w:szCs w:val="24"/>
              </w:rPr>
              <w:t>,</w:t>
            </w:r>
            <w:r w:rsidR="00BA7C85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015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431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2 170 000,00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Pr="003D16B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Pr="00983D9F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2 200 000,00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A6522D" w:rsidRDefault="00A6522D" w:rsidP="00B14FD8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областного бюджета составляют 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</w:t>
            </w:r>
            <w:r w:rsidR="0077179E">
              <w:rPr>
                <w:rFonts w:ascii="Times New Roman" w:hAnsi="Times New Roman"/>
                <w:sz w:val="24"/>
                <w:szCs w:val="24"/>
              </w:rPr>
              <w:t>90</w:t>
            </w:r>
            <w:r w:rsidR="00115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179E">
              <w:rPr>
                <w:rFonts w:ascii="Times New Roman" w:hAnsi="Times New Roman"/>
                <w:sz w:val="24"/>
                <w:szCs w:val="24"/>
              </w:rPr>
              <w:t>479</w:t>
            </w:r>
            <w:r w:rsidR="00E05EEE">
              <w:rPr>
                <w:rFonts w:ascii="Times New Roman" w:hAnsi="Times New Roman"/>
                <w:sz w:val="24"/>
                <w:szCs w:val="24"/>
              </w:rPr>
              <w:t>,0</w:t>
            </w:r>
            <w:r w:rsidR="0077179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348 927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77179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="0077179E">
              <w:rPr>
                <w:rFonts w:ascii="Times New Roman" w:hAnsi="Times New Roman"/>
                <w:sz w:val="24"/>
                <w:szCs w:val="24"/>
              </w:rPr>
              <w:t>41 552,07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D6603A" w:rsidRDefault="00D6603A" w:rsidP="00D6603A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</w:t>
            </w:r>
            <w:r w:rsidRPr="00D6603A">
              <w:rPr>
                <w:rFonts w:ascii="Times New Roman" w:hAnsi="Times New Roman"/>
                <w:sz w:val="24"/>
                <w:szCs w:val="24"/>
              </w:rPr>
              <w:t>федераль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составляют </w:t>
            </w:r>
            <w:r w:rsidR="0046108A">
              <w:rPr>
                <w:rFonts w:ascii="Times New Roman" w:hAnsi="Times New Roman"/>
                <w:sz w:val="24"/>
                <w:szCs w:val="24"/>
              </w:rPr>
              <w:t>255 248,41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0,00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610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6108A">
              <w:rPr>
                <w:rFonts w:ascii="Times New Roman" w:hAnsi="Times New Roman"/>
                <w:sz w:val="24"/>
                <w:szCs w:val="24"/>
              </w:rPr>
              <w:t xml:space="preserve"> 255 248,41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6603A" w:rsidRP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Доля потребителей удовлетворенных качеством и доступностью услуг, предоставляемых бюджетными учреждениями культуры поселения: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2024году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2.Процент охвата населения библиотечным обслуживанием: 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2024году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2025году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5 %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2026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2027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2028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2029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4D3216" w:rsidRDefault="00AD38B6" w:rsidP="002366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A6522D" w:rsidRDefault="00A6522D" w:rsidP="00B671B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F2842" w:rsidRDefault="002F2842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100BF3" w:rsidRDefault="00100BF3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100BF3" w:rsidP="00100BF3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</w:t>
      </w:r>
      <w:r w:rsidR="00A6522D">
        <w:rPr>
          <w:rFonts w:ascii="Times New Roman" w:hAnsi="Times New Roman"/>
          <w:sz w:val="24"/>
          <w:szCs w:val="24"/>
        </w:rPr>
        <w:t xml:space="preserve">Приложение </w:t>
      </w:r>
      <w:r w:rsidR="00065038">
        <w:rPr>
          <w:rFonts w:ascii="Times New Roman" w:hAnsi="Times New Roman"/>
          <w:sz w:val="24"/>
          <w:szCs w:val="24"/>
        </w:rPr>
        <w:t>8</w:t>
      </w:r>
      <w:r w:rsidR="00A6522D"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1.Паспорт подпрограммы муниципальной программы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униципальная программа)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 для 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</w:tc>
      </w:tr>
      <w:tr w:rsidR="00A6522D" w:rsidTr="00B14FD8">
        <w:trPr>
          <w:trHeight w:val="76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1.Развитие массового спорта и физкультурно-оздоровительного движения среди всех возрастных групп и категорий населения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Реализация мероприятий по оснащению материально-технической базы</w:t>
            </w:r>
          </w:p>
        </w:tc>
      </w:tr>
      <w:tr w:rsidR="00A6522D" w:rsidTr="00B14FD8">
        <w:trPr>
          <w:trHeight w:val="84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1.Реализация молодежной политики, физической культуры и спорта на территории Новопокровского сельского поселения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Оснащение материально-технической базы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ацию  подпрограммы  составляет </w:t>
            </w:r>
            <w:r w:rsidR="00FE6DB0">
              <w:rPr>
                <w:rFonts w:ascii="Times New Roman" w:hAnsi="Times New Roman"/>
                <w:sz w:val="24"/>
                <w:szCs w:val="24"/>
              </w:rPr>
              <w:t>3</w:t>
            </w:r>
            <w:r w:rsidR="00677798">
              <w:rPr>
                <w:rFonts w:ascii="Times New Roman" w:hAnsi="Times New Roman"/>
                <w:sz w:val="24"/>
                <w:szCs w:val="24"/>
              </w:rPr>
              <w:t>17</w:t>
            </w:r>
            <w:r w:rsidR="00E13217">
              <w:rPr>
                <w:rFonts w:ascii="Times New Roman" w:hAnsi="Times New Roman"/>
                <w:sz w:val="24"/>
                <w:szCs w:val="24"/>
              </w:rPr>
              <w:t> </w:t>
            </w:r>
            <w:r w:rsidR="00361EC5">
              <w:rPr>
                <w:rFonts w:ascii="Times New Roman" w:hAnsi="Times New Roman"/>
                <w:sz w:val="24"/>
                <w:szCs w:val="24"/>
              </w:rPr>
              <w:t>4</w:t>
            </w:r>
            <w:r w:rsidR="00C14570" w:rsidRPr="00C14570">
              <w:rPr>
                <w:rFonts w:ascii="Times New Roman" w:hAnsi="Times New Roman"/>
                <w:sz w:val="24"/>
                <w:szCs w:val="24"/>
              </w:rPr>
              <w:t>4</w:t>
            </w:r>
            <w:r w:rsidR="00361EC5">
              <w:rPr>
                <w:rFonts w:ascii="Times New Roman" w:hAnsi="Times New Roman"/>
                <w:sz w:val="24"/>
                <w:szCs w:val="24"/>
              </w:rPr>
              <w:t>6</w:t>
            </w:r>
            <w:r w:rsidR="00E13217">
              <w:rPr>
                <w:rFonts w:ascii="Times New Roman" w:hAnsi="Times New Roman"/>
                <w:sz w:val="24"/>
                <w:szCs w:val="24"/>
              </w:rPr>
              <w:t>,0</w:t>
            </w:r>
            <w:r w:rsidR="00361EC5">
              <w:rPr>
                <w:rFonts w:ascii="Times New Roman" w:hAnsi="Times New Roman"/>
                <w:sz w:val="24"/>
                <w:szCs w:val="24"/>
              </w:rPr>
              <w:t>1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>1</w:t>
            </w:r>
            <w:r w:rsidR="00361EC5">
              <w:rPr>
                <w:rFonts w:ascii="Times New Roman" w:hAnsi="Times New Roman"/>
                <w:sz w:val="24"/>
                <w:szCs w:val="24"/>
              </w:rPr>
              <w:t>0 4</w:t>
            </w:r>
            <w:r w:rsidR="00C1457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61EC5">
              <w:rPr>
                <w:rFonts w:ascii="Times New Roman" w:hAnsi="Times New Roman"/>
                <w:sz w:val="24"/>
                <w:szCs w:val="24"/>
              </w:rPr>
              <w:t>6,01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052AE">
              <w:rPr>
                <w:rFonts w:ascii="Times New Roman" w:hAnsi="Times New Roman"/>
                <w:sz w:val="24"/>
                <w:szCs w:val="24"/>
              </w:rPr>
              <w:t>4</w:t>
            </w:r>
            <w:r w:rsidR="00FE6DB0">
              <w:rPr>
                <w:rFonts w:ascii="Times New Roman" w:hAnsi="Times New Roman"/>
                <w:sz w:val="24"/>
                <w:szCs w:val="24"/>
              </w:rPr>
              <w:t>5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7798">
              <w:rPr>
                <w:rFonts w:ascii="Times New Roman" w:hAnsi="Times New Roman"/>
                <w:sz w:val="24"/>
                <w:szCs w:val="24"/>
              </w:rPr>
              <w:t>27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77798">
              <w:rPr>
                <w:rFonts w:ascii="Times New Roman" w:hAnsi="Times New Roman"/>
                <w:sz w:val="24"/>
                <w:szCs w:val="24"/>
              </w:rPr>
              <w:t>20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>2</w:t>
            </w:r>
            <w:r w:rsidR="00677798">
              <w:rPr>
                <w:rFonts w:ascii="Times New Roman" w:hAnsi="Times New Roman"/>
                <w:sz w:val="24"/>
                <w:szCs w:val="24"/>
              </w:rPr>
              <w:t>0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25 000,00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Pr="003D16B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35 000,00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D33919" w:rsidRP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40 000,00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06503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 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100%.- увеличение показателя обеспеченности спортивным</w:t>
            </w:r>
            <w:r w:rsidR="0046567E">
              <w:rPr>
                <w:rFonts w:ascii="Times New Roman" w:hAnsi="Times New Roman"/>
                <w:sz w:val="24"/>
                <w:szCs w:val="24"/>
              </w:rPr>
              <w:t xml:space="preserve"> инвентарем спортивных объектов до 100 процентов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2.Увеличение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</w:tc>
      </w:tr>
    </w:tbl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00BF3" w:rsidRDefault="00100BF3" w:rsidP="000146A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0146A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0146A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0146A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0146A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0BF3" w:rsidRDefault="00100BF3" w:rsidP="000146A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6AB" w:rsidRDefault="000146AB" w:rsidP="000146A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A6522D" w:rsidRDefault="00B671BE" w:rsidP="00543CA5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A6522D">
        <w:rPr>
          <w:rFonts w:ascii="Times New Roman" w:hAnsi="Times New Roman"/>
          <w:sz w:val="24"/>
          <w:szCs w:val="24"/>
        </w:rPr>
        <w:t xml:space="preserve"> Приложение 9 </w:t>
      </w:r>
    </w:p>
    <w:p w:rsidR="00A6522D" w:rsidRDefault="00A6522D" w:rsidP="00543CA5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tabs>
          <w:tab w:val="left" w:pos="180"/>
        </w:tabs>
        <w:ind w:left="1080"/>
        <w:jc w:val="right"/>
        <w:rPr>
          <w:rFonts w:ascii="Times New Roman" w:hAnsi="Times New Roman"/>
          <w:sz w:val="24"/>
          <w:szCs w:val="24"/>
        </w:rPr>
      </w:pPr>
    </w:p>
    <w:p w:rsidR="00A6522D" w:rsidRPr="00836B44" w:rsidRDefault="00A6522D" w:rsidP="00A6522D">
      <w:pPr>
        <w:spacing w:after="0"/>
        <w:ind w:left="-142"/>
        <w:jc w:val="center"/>
        <w:rPr>
          <w:rFonts w:ascii="Times New Roman" w:hAnsi="Times New Roman"/>
          <w:color w:val="000000"/>
          <w:sz w:val="24"/>
          <w:szCs w:val="24"/>
        </w:rPr>
      </w:pPr>
      <w:r w:rsidRPr="00836B44">
        <w:rPr>
          <w:rFonts w:ascii="Times New Roman" w:hAnsi="Times New Roman"/>
          <w:color w:val="000000"/>
          <w:sz w:val="24"/>
          <w:szCs w:val="24"/>
        </w:rPr>
        <w:t>Подпрограмма «Обеспечение первичных мер пожарной безопасности в Новопокровском сельском поселении Горьковского муниципального района Омской области»</w:t>
      </w:r>
    </w:p>
    <w:p w:rsidR="00A6522D" w:rsidRDefault="00A6522D" w:rsidP="00A6522D">
      <w:pPr>
        <w:spacing w:after="0"/>
        <w:ind w:left="-142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>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6476"/>
      </w:tblGrid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Наименование подпрограммы муниципальной программы Новопокровского сельского поселения Горьковского муниципального района (далее 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одпрограмма )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Новопокровском сельском поселении Горьковского муниципального района Омской области»</w:t>
            </w:r>
          </w:p>
          <w:p w:rsidR="00A6522D" w:rsidRDefault="00A6522D" w:rsidP="00B14FD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является соисполнителем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43C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98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для обеспечения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пожарной безопасности, защиты жизни и здоровья</w:t>
            </w:r>
          </w:p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Задача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количества пожаров, снижение рисков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их возникновения 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lastRenderedPageBreak/>
              <w:t>Объем и источники финансирования подпрограммы в целом и по годам ее реализации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Общий объем финансирования Программы за счет сред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ств местного бюджета составляет 1</w:t>
            </w:r>
            <w:r w:rsidR="00F65CE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369C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рублей, в том числе: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>17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>77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1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>0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  5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   5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16 000,00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Pr="003D16B8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17 000,00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18 000,00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19 000,00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B97EE4" w:rsidRP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Сокращения количества пожаров на объектах муниципальной собственности и жилом секторе поселения к нулю.</w:t>
            </w:r>
          </w:p>
        </w:tc>
      </w:tr>
    </w:tbl>
    <w:p w:rsidR="00660F44" w:rsidRDefault="00A6522D" w:rsidP="00543CA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60ABD" w:rsidRDefault="00960ABD"/>
    <w:sectPr w:rsidR="00960ABD" w:rsidSect="00B14FD8">
      <w:headerReference w:type="default" r:id="rId8"/>
      <w:pgSz w:w="11906" w:h="16838"/>
      <w:pgMar w:top="1134" w:right="851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D91" w:rsidRDefault="00E87D91" w:rsidP="00175DBF">
      <w:pPr>
        <w:spacing w:after="0" w:line="240" w:lineRule="auto"/>
      </w:pPr>
      <w:r>
        <w:separator/>
      </w:r>
    </w:p>
  </w:endnote>
  <w:endnote w:type="continuationSeparator" w:id="0">
    <w:p w:rsidR="00E87D91" w:rsidRDefault="00E87D91" w:rsidP="0017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D91" w:rsidRDefault="00E87D91" w:rsidP="00175DBF">
      <w:pPr>
        <w:spacing w:after="0" w:line="240" w:lineRule="auto"/>
      </w:pPr>
      <w:r>
        <w:separator/>
      </w:r>
    </w:p>
  </w:footnote>
  <w:footnote w:type="continuationSeparator" w:id="0">
    <w:p w:rsidR="00E87D91" w:rsidRDefault="00E87D91" w:rsidP="00175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36D" w:rsidRPr="00B807C8" w:rsidRDefault="003D0D60">
    <w:pPr>
      <w:pStyle w:val="a5"/>
      <w:jc w:val="center"/>
      <w:rPr>
        <w:rFonts w:ascii="Times New Roman" w:hAnsi="Times New Roman"/>
        <w:sz w:val="24"/>
        <w:szCs w:val="24"/>
      </w:rPr>
    </w:pPr>
    <w:r w:rsidRPr="00B807C8">
      <w:rPr>
        <w:rFonts w:ascii="Times New Roman" w:hAnsi="Times New Roman"/>
        <w:sz w:val="24"/>
        <w:szCs w:val="24"/>
      </w:rPr>
      <w:fldChar w:fldCharType="begin"/>
    </w:r>
    <w:r w:rsidR="0048036D" w:rsidRPr="00B807C8">
      <w:rPr>
        <w:rFonts w:ascii="Times New Roman" w:hAnsi="Times New Roman"/>
        <w:sz w:val="24"/>
        <w:szCs w:val="24"/>
      </w:rPr>
      <w:instrText xml:space="preserve"> PAGE   \* MERGEFORMAT </w:instrText>
    </w:r>
    <w:r w:rsidRPr="00B807C8">
      <w:rPr>
        <w:rFonts w:ascii="Times New Roman" w:hAnsi="Times New Roman"/>
        <w:sz w:val="24"/>
        <w:szCs w:val="24"/>
      </w:rPr>
      <w:fldChar w:fldCharType="separate"/>
    </w:r>
    <w:r w:rsidR="00E05F6F">
      <w:rPr>
        <w:rFonts w:ascii="Times New Roman" w:hAnsi="Times New Roman"/>
        <w:noProof/>
        <w:sz w:val="24"/>
        <w:szCs w:val="24"/>
      </w:rPr>
      <w:t>32</w:t>
    </w:r>
    <w:r w:rsidRPr="00B807C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88C22F4"/>
    <w:lvl w:ilvl="0">
      <w:numFmt w:val="bullet"/>
      <w:lvlText w:val="*"/>
      <w:lvlJc w:val="left"/>
    </w:lvl>
  </w:abstractNum>
  <w:abstractNum w:abstractNumId="1">
    <w:nsid w:val="01DC077D"/>
    <w:multiLevelType w:val="hybridMultilevel"/>
    <w:tmpl w:val="318C3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41717"/>
    <w:multiLevelType w:val="hybridMultilevel"/>
    <w:tmpl w:val="461E7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7C735F"/>
    <w:multiLevelType w:val="hybridMultilevel"/>
    <w:tmpl w:val="368015B2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8E6049"/>
    <w:multiLevelType w:val="hybridMultilevel"/>
    <w:tmpl w:val="66C61E20"/>
    <w:lvl w:ilvl="0" w:tplc="27DA5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D5334E"/>
    <w:multiLevelType w:val="hybridMultilevel"/>
    <w:tmpl w:val="0BB45500"/>
    <w:lvl w:ilvl="0" w:tplc="B664A3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D400CF"/>
    <w:multiLevelType w:val="hybridMultilevel"/>
    <w:tmpl w:val="14020180"/>
    <w:lvl w:ilvl="0" w:tplc="DACEA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AC6903"/>
    <w:multiLevelType w:val="hybridMultilevel"/>
    <w:tmpl w:val="8638A838"/>
    <w:lvl w:ilvl="0" w:tplc="CDA833CA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E3785C"/>
    <w:multiLevelType w:val="hybridMultilevel"/>
    <w:tmpl w:val="A9D862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2E1A3E"/>
    <w:multiLevelType w:val="hybridMultilevel"/>
    <w:tmpl w:val="021E9AF4"/>
    <w:lvl w:ilvl="0" w:tplc="48208A74">
      <w:start w:val="2"/>
      <w:numFmt w:val="decimal"/>
      <w:lvlText w:val="%1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28CB2B3B"/>
    <w:multiLevelType w:val="hybridMultilevel"/>
    <w:tmpl w:val="8C3C800A"/>
    <w:lvl w:ilvl="0" w:tplc="BC5CA9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3679AB"/>
    <w:multiLevelType w:val="hybridMultilevel"/>
    <w:tmpl w:val="2E28359C"/>
    <w:lvl w:ilvl="0" w:tplc="9C32B25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  <w:sz w:val="28"/>
        <w:szCs w:val="28"/>
      </w:rPr>
    </w:lvl>
    <w:lvl w:ilvl="1" w:tplc="0EFE956A">
      <w:start w:val="1"/>
      <w:numFmt w:val="decimal"/>
      <w:lvlText w:val="%2."/>
      <w:lvlJc w:val="left"/>
      <w:pPr>
        <w:tabs>
          <w:tab w:val="num" w:pos="284"/>
        </w:tabs>
        <w:ind w:left="0" w:firstLine="284"/>
      </w:pPr>
      <w:rPr>
        <w:rFonts w:hint="default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CF25E1"/>
    <w:multiLevelType w:val="hybridMultilevel"/>
    <w:tmpl w:val="37E22960"/>
    <w:lvl w:ilvl="0" w:tplc="90DA89C2">
      <w:start w:val="1"/>
      <w:numFmt w:val="decimal"/>
      <w:lvlText w:val="%1."/>
      <w:lvlJc w:val="left"/>
      <w:pPr>
        <w:ind w:left="174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3">
    <w:nsid w:val="358C7A34"/>
    <w:multiLevelType w:val="hybridMultilevel"/>
    <w:tmpl w:val="E2A8EBF4"/>
    <w:lvl w:ilvl="0" w:tplc="161A2B5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DF76481"/>
    <w:multiLevelType w:val="hybridMultilevel"/>
    <w:tmpl w:val="F7DA32DA"/>
    <w:lvl w:ilvl="0" w:tplc="BBBA5B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729F0814"/>
    <w:multiLevelType w:val="hybridMultilevel"/>
    <w:tmpl w:val="487A03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37344C"/>
    <w:multiLevelType w:val="hybridMultilevel"/>
    <w:tmpl w:val="00A64E3C"/>
    <w:lvl w:ilvl="0" w:tplc="DFAEA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BB75D5B"/>
    <w:multiLevelType w:val="hybridMultilevel"/>
    <w:tmpl w:val="64EC2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4"/>
  </w:num>
  <w:num w:numId="5">
    <w:abstractNumId w:val="1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8"/>
  </w:num>
  <w:num w:numId="11">
    <w:abstractNumId w:val="11"/>
  </w:num>
  <w:num w:numId="12">
    <w:abstractNumId w:val="16"/>
  </w:num>
  <w:num w:numId="13">
    <w:abstractNumId w:val="6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9"/>
  </w:num>
  <w:num w:numId="17">
    <w:abstractNumId w:val="2"/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22D"/>
    <w:rsid w:val="00000748"/>
    <w:rsid w:val="000029DE"/>
    <w:rsid w:val="000053C8"/>
    <w:rsid w:val="000061A4"/>
    <w:rsid w:val="00010853"/>
    <w:rsid w:val="00011734"/>
    <w:rsid w:val="0001267B"/>
    <w:rsid w:val="000146AB"/>
    <w:rsid w:val="00016C72"/>
    <w:rsid w:val="000175AE"/>
    <w:rsid w:val="00020FC7"/>
    <w:rsid w:val="000212D0"/>
    <w:rsid w:val="00021D1B"/>
    <w:rsid w:val="00030D43"/>
    <w:rsid w:val="00032DC5"/>
    <w:rsid w:val="000459FB"/>
    <w:rsid w:val="00045C01"/>
    <w:rsid w:val="00047047"/>
    <w:rsid w:val="00061F9F"/>
    <w:rsid w:val="0006382D"/>
    <w:rsid w:val="00065038"/>
    <w:rsid w:val="00065303"/>
    <w:rsid w:val="00066227"/>
    <w:rsid w:val="00072B48"/>
    <w:rsid w:val="000825E5"/>
    <w:rsid w:val="00090187"/>
    <w:rsid w:val="00091792"/>
    <w:rsid w:val="0009406C"/>
    <w:rsid w:val="000A265D"/>
    <w:rsid w:val="000B1535"/>
    <w:rsid w:val="000B23AF"/>
    <w:rsid w:val="000B312C"/>
    <w:rsid w:val="000B439E"/>
    <w:rsid w:val="000B5328"/>
    <w:rsid w:val="000B698E"/>
    <w:rsid w:val="000C02BC"/>
    <w:rsid w:val="000C1788"/>
    <w:rsid w:val="000C1B40"/>
    <w:rsid w:val="000C35DC"/>
    <w:rsid w:val="000D0366"/>
    <w:rsid w:val="000D1211"/>
    <w:rsid w:val="000E0842"/>
    <w:rsid w:val="000E1012"/>
    <w:rsid w:val="000E2844"/>
    <w:rsid w:val="000E2B4E"/>
    <w:rsid w:val="000E3C6B"/>
    <w:rsid w:val="000E41BF"/>
    <w:rsid w:val="000F2B69"/>
    <w:rsid w:val="000F3FDE"/>
    <w:rsid w:val="000F42E4"/>
    <w:rsid w:val="001008D7"/>
    <w:rsid w:val="00100B8B"/>
    <w:rsid w:val="00100BF3"/>
    <w:rsid w:val="001052AE"/>
    <w:rsid w:val="001114C6"/>
    <w:rsid w:val="00113F50"/>
    <w:rsid w:val="00114798"/>
    <w:rsid w:val="00114AEC"/>
    <w:rsid w:val="0011551E"/>
    <w:rsid w:val="001224AC"/>
    <w:rsid w:val="00122713"/>
    <w:rsid w:val="00130CFC"/>
    <w:rsid w:val="00130F96"/>
    <w:rsid w:val="00131DEC"/>
    <w:rsid w:val="00135341"/>
    <w:rsid w:val="0013586D"/>
    <w:rsid w:val="00144FF3"/>
    <w:rsid w:val="00150CC1"/>
    <w:rsid w:val="00151015"/>
    <w:rsid w:val="001543C2"/>
    <w:rsid w:val="00155AC8"/>
    <w:rsid w:val="0016154C"/>
    <w:rsid w:val="00162F65"/>
    <w:rsid w:val="00171285"/>
    <w:rsid w:val="00171908"/>
    <w:rsid w:val="001748A4"/>
    <w:rsid w:val="00175DBF"/>
    <w:rsid w:val="00176DA7"/>
    <w:rsid w:val="001779BA"/>
    <w:rsid w:val="001831EC"/>
    <w:rsid w:val="00183516"/>
    <w:rsid w:val="001847A4"/>
    <w:rsid w:val="00194808"/>
    <w:rsid w:val="001A1EAA"/>
    <w:rsid w:val="001A61C4"/>
    <w:rsid w:val="001A696C"/>
    <w:rsid w:val="001B780F"/>
    <w:rsid w:val="001B7D40"/>
    <w:rsid w:val="001C691E"/>
    <w:rsid w:val="001D1EBB"/>
    <w:rsid w:val="001D46DD"/>
    <w:rsid w:val="001D6B48"/>
    <w:rsid w:val="001F35C0"/>
    <w:rsid w:val="002038FF"/>
    <w:rsid w:val="002045F6"/>
    <w:rsid w:val="002125A1"/>
    <w:rsid w:val="002128A1"/>
    <w:rsid w:val="00212F83"/>
    <w:rsid w:val="002130D1"/>
    <w:rsid w:val="00215CE0"/>
    <w:rsid w:val="002213D8"/>
    <w:rsid w:val="00223398"/>
    <w:rsid w:val="00227D0A"/>
    <w:rsid w:val="00230276"/>
    <w:rsid w:val="0023140A"/>
    <w:rsid w:val="0023667A"/>
    <w:rsid w:val="00237984"/>
    <w:rsid w:val="00240F8D"/>
    <w:rsid w:val="00252B2B"/>
    <w:rsid w:val="00254E9C"/>
    <w:rsid w:val="002618CE"/>
    <w:rsid w:val="00262E72"/>
    <w:rsid w:val="0026399C"/>
    <w:rsid w:val="00264572"/>
    <w:rsid w:val="002646AF"/>
    <w:rsid w:val="00265F9E"/>
    <w:rsid w:val="00281716"/>
    <w:rsid w:val="002856A7"/>
    <w:rsid w:val="002921D3"/>
    <w:rsid w:val="002931AF"/>
    <w:rsid w:val="00296214"/>
    <w:rsid w:val="00296B3A"/>
    <w:rsid w:val="002973A9"/>
    <w:rsid w:val="002A37B1"/>
    <w:rsid w:val="002A7145"/>
    <w:rsid w:val="002B4974"/>
    <w:rsid w:val="002B5057"/>
    <w:rsid w:val="002B6E0B"/>
    <w:rsid w:val="002B700C"/>
    <w:rsid w:val="002C2048"/>
    <w:rsid w:val="002C65A2"/>
    <w:rsid w:val="002C789B"/>
    <w:rsid w:val="002D2452"/>
    <w:rsid w:val="002E04F6"/>
    <w:rsid w:val="002E2E42"/>
    <w:rsid w:val="002E2F5E"/>
    <w:rsid w:val="002E43AB"/>
    <w:rsid w:val="002E43FA"/>
    <w:rsid w:val="002E517D"/>
    <w:rsid w:val="002F030E"/>
    <w:rsid w:val="002F073F"/>
    <w:rsid w:val="002F2842"/>
    <w:rsid w:val="002F6178"/>
    <w:rsid w:val="002F623B"/>
    <w:rsid w:val="002F76D6"/>
    <w:rsid w:val="002F7DE5"/>
    <w:rsid w:val="00302250"/>
    <w:rsid w:val="0030433C"/>
    <w:rsid w:val="003044D9"/>
    <w:rsid w:val="00311B1F"/>
    <w:rsid w:val="00316881"/>
    <w:rsid w:val="003202A8"/>
    <w:rsid w:val="0032249B"/>
    <w:rsid w:val="00323662"/>
    <w:rsid w:val="00323BA2"/>
    <w:rsid w:val="003265E1"/>
    <w:rsid w:val="00330BC8"/>
    <w:rsid w:val="00331F38"/>
    <w:rsid w:val="003335F4"/>
    <w:rsid w:val="003351D4"/>
    <w:rsid w:val="003454D9"/>
    <w:rsid w:val="00351600"/>
    <w:rsid w:val="00361EC5"/>
    <w:rsid w:val="00363201"/>
    <w:rsid w:val="0036472E"/>
    <w:rsid w:val="00364CAE"/>
    <w:rsid w:val="003721B8"/>
    <w:rsid w:val="00374300"/>
    <w:rsid w:val="00376395"/>
    <w:rsid w:val="00376632"/>
    <w:rsid w:val="003822F2"/>
    <w:rsid w:val="003829C6"/>
    <w:rsid w:val="00383CC4"/>
    <w:rsid w:val="00384A3C"/>
    <w:rsid w:val="0039430E"/>
    <w:rsid w:val="00395B75"/>
    <w:rsid w:val="003A1CA5"/>
    <w:rsid w:val="003A311E"/>
    <w:rsid w:val="003A43F0"/>
    <w:rsid w:val="003A7AFE"/>
    <w:rsid w:val="003B4A62"/>
    <w:rsid w:val="003B5A14"/>
    <w:rsid w:val="003B683D"/>
    <w:rsid w:val="003B6895"/>
    <w:rsid w:val="003C4702"/>
    <w:rsid w:val="003D07DE"/>
    <w:rsid w:val="003D0D60"/>
    <w:rsid w:val="003D16B8"/>
    <w:rsid w:val="003D2485"/>
    <w:rsid w:val="003D4500"/>
    <w:rsid w:val="003D5CD8"/>
    <w:rsid w:val="003D6FE3"/>
    <w:rsid w:val="003E4923"/>
    <w:rsid w:val="003F59E7"/>
    <w:rsid w:val="0041263A"/>
    <w:rsid w:val="00423545"/>
    <w:rsid w:val="00424AC0"/>
    <w:rsid w:val="004316CA"/>
    <w:rsid w:val="0043202B"/>
    <w:rsid w:val="0043344B"/>
    <w:rsid w:val="004360B8"/>
    <w:rsid w:val="00452D56"/>
    <w:rsid w:val="00453FE4"/>
    <w:rsid w:val="0046108A"/>
    <w:rsid w:val="00462167"/>
    <w:rsid w:val="00464AE3"/>
    <w:rsid w:val="0046567E"/>
    <w:rsid w:val="00465D9B"/>
    <w:rsid w:val="0047384F"/>
    <w:rsid w:val="00474B79"/>
    <w:rsid w:val="00475C97"/>
    <w:rsid w:val="0048036D"/>
    <w:rsid w:val="00490C63"/>
    <w:rsid w:val="00493F28"/>
    <w:rsid w:val="004961C9"/>
    <w:rsid w:val="00497F91"/>
    <w:rsid w:val="004A4F9D"/>
    <w:rsid w:val="004B011D"/>
    <w:rsid w:val="004B1581"/>
    <w:rsid w:val="004B268F"/>
    <w:rsid w:val="004B5021"/>
    <w:rsid w:val="004B5E09"/>
    <w:rsid w:val="004B65B5"/>
    <w:rsid w:val="004B65E4"/>
    <w:rsid w:val="004B6AAB"/>
    <w:rsid w:val="004C1B67"/>
    <w:rsid w:val="004C2469"/>
    <w:rsid w:val="004C76A6"/>
    <w:rsid w:val="004D13B9"/>
    <w:rsid w:val="004D304E"/>
    <w:rsid w:val="004D3216"/>
    <w:rsid w:val="004D547A"/>
    <w:rsid w:val="004D730F"/>
    <w:rsid w:val="004E0560"/>
    <w:rsid w:val="004E16D8"/>
    <w:rsid w:val="004E5F4D"/>
    <w:rsid w:val="004F0D27"/>
    <w:rsid w:val="004F3865"/>
    <w:rsid w:val="004F50F4"/>
    <w:rsid w:val="004F70CA"/>
    <w:rsid w:val="00504F7F"/>
    <w:rsid w:val="00505364"/>
    <w:rsid w:val="00506FB1"/>
    <w:rsid w:val="00507818"/>
    <w:rsid w:val="00510993"/>
    <w:rsid w:val="00516A1F"/>
    <w:rsid w:val="005229E9"/>
    <w:rsid w:val="00523705"/>
    <w:rsid w:val="005272BD"/>
    <w:rsid w:val="0052736F"/>
    <w:rsid w:val="005307CF"/>
    <w:rsid w:val="00532A5D"/>
    <w:rsid w:val="00533431"/>
    <w:rsid w:val="00543CA5"/>
    <w:rsid w:val="0054619D"/>
    <w:rsid w:val="00552DEB"/>
    <w:rsid w:val="00560529"/>
    <w:rsid w:val="00576100"/>
    <w:rsid w:val="00581FC0"/>
    <w:rsid w:val="0058498B"/>
    <w:rsid w:val="005A052F"/>
    <w:rsid w:val="005A09CE"/>
    <w:rsid w:val="005A45F9"/>
    <w:rsid w:val="005A4E9A"/>
    <w:rsid w:val="005A554B"/>
    <w:rsid w:val="005A724F"/>
    <w:rsid w:val="005B0378"/>
    <w:rsid w:val="005B07B8"/>
    <w:rsid w:val="005B18A0"/>
    <w:rsid w:val="005B1FD1"/>
    <w:rsid w:val="005B31EE"/>
    <w:rsid w:val="005B3F51"/>
    <w:rsid w:val="005B45D5"/>
    <w:rsid w:val="005B6D6E"/>
    <w:rsid w:val="005C6A6D"/>
    <w:rsid w:val="005D2C24"/>
    <w:rsid w:val="005D4919"/>
    <w:rsid w:val="005D5C60"/>
    <w:rsid w:val="005D785B"/>
    <w:rsid w:val="005E4B51"/>
    <w:rsid w:val="005E7DC4"/>
    <w:rsid w:val="005F0D81"/>
    <w:rsid w:val="005F1C3F"/>
    <w:rsid w:val="005F1D94"/>
    <w:rsid w:val="005F2D90"/>
    <w:rsid w:val="005F42AC"/>
    <w:rsid w:val="005F4D25"/>
    <w:rsid w:val="005F6662"/>
    <w:rsid w:val="0060146C"/>
    <w:rsid w:val="00603286"/>
    <w:rsid w:val="00605672"/>
    <w:rsid w:val="00605EEB"/>
    <w:rsid w:val="00607F97"/>
    <w:rsid w:val="00614FCB"/>
    <w:rsid w:val="006159EC"/>
    <w:rsid w:val="00616961"/>
    <w:rsid w:val="00630977"/>
    <w:rsid w:val="00635096"/>
    <w:rsid w:val="00637767"/>
    <w:rsid w:val="00642596"/>
    <w:rsid w:val="00642BE3"/>
    <w:rsid w:val="0064389F"/>
    <w:rsid w:val="00645A1A"/>
    <w:rsid w:val="00647423"/>
    <w:rsid w:val="00650E39"/>
    <w:rsid w:val="00660F44"/>
    <w:rsid w:val="006610D4"/>
    <w:rsid w:val="0066160A"/>
    <w:rsid w:val="00663377"/>
    <w:rsid w:val="00674539"/>
    <w:rsid w:val="00677798"/>
    <w:rsid w:val="0067792E"/>
    <w:rsid w:val="00684A9F"/>
    <w:rsid w:val="0069171C"/>
    <w:rsid w:val="006979F2"/>
    <w:rsid w:val="006A53EF"/>
    <w:rsid w:val="006A6B51"/>
    <w:rsid w:val="006B14D5"/>
    <w:rsid w:val="006B36E1"/>
    <w:rsid w:val="006B3E6C"/>
    <w:rsid w:val="006C1C82"/>
    <w:rsid w:val="006C284C"/>
    <w:rsid w:val="006C3886"/>
    <w:rsid w:val="006C3EDC"/>
    <w:rsid w:val="006E2357"/>
    <w:rsid w:val="006E757B"/>
    <w:rsid w:val="006E7E0F"/>
    <w:rsid w:val="007000ED"/>
    <w:rsid w:val="007010FA"/>
    <w:rsid w:val="007070EA"/>
    <w:rsid w:val="00716638"/>
    <w:rsid w:val="00725C6C"/>
    <w:rsid w:val="00727C96"/>
    <w:rsid w:val="00735A55"/>
    <w:rsid w:val="007413F4"/>
    <w:rsid w:val="0074640A"/>
    <w:rsid w:val="00746BD0"/>
    <w:rsid w:val="007471DD"/>
    <w:rsid w:val="007512B7"/>
    <w:rsid w:val="0076290B"/>
    <w:rsid w:val="0077179E"/>
    <w:rsid w:val="00772B53"/>
    <w:rsid w:val="00773213"/>
    <w:rsid w:val="00774F70"/>
    <w:rsid w:val="00790F28"/>
    <w:rsid w:val="00791B8C"/>
    <w:rsid w:val="0079444C"/>
    <w:rsid w:val="00795419"/>
    <w:rsid w:val="007960D2"/>
    <w:rsid w:val="00797EE4"/>
    <w:rsid w:val="00797FBF"/>
    <w:rsid w:val="007A10CF"/>
    <w:rsid w:val="007A12A4"/>
    <w:rsid w:val="007A23E1"/>
    <w:rsid w:val="007A33FA"/>
    <w:rsid w:val="007A55BB"/>
    <w:rsid w:val="007A76DA"/>
    <w:rsid w:val="007A7775"/>
    <w:rsid w:val="007A7C69"/>
    <w:rsid w:val="007B4026"/>
    <w:rsid w:val="007B4C7E"/>
    <w:rsid w:val="007B4CD2"/>
    <w:rsid w:val="007B76B9"/>
    <w:rsid w:val="007C03E7"/>
    <w:rsid w:val="007C23A1"/>
    <w:rsid w:val="007C30C6"/>
    <w:rsid w:val="007C37E5"/>
    <w:rsid w:val="007C3E43"/>
    <w:rsid w:val="007C4FBC"/>
    <w:rsid w:val="007D4639"/>
    <w:rsid w:val="007D7698"/>
    <w:rsid w:val="007E0407"/>
    <w:rsid w:val="007F3E98"/>
    <w:rsid w:val="007F53BD"/>
    <w:rsid w:val="0080323F"/>
    <w:rsid w:val="00810368"/>
    <w:rsid w:val="0082291E"/>
    <w:rsid w:val="00824882"/>
    <w:rsid w:val="00825C5B"/>
    <w:rsid w:val="008273A8"/>
    <w:rsid w:val="00830458"/>
    <w:rsid w:val="0083259D"/>
    <w:rsid w:val="00832767"/>
    <w:rsid w:val="00842154"/>
    <w:rsid w:val="008474C9"/>
    <w:rsid w:val="0084775D"/>
    <w:rsid w:val="008502D5"/>
    <w:rsid w:val="00854866"/>
    <w:rsid w:val="00856F65"/>
    <w:rsid w:val="008575FB"/>
    <w:rsid w:val="00861375"/>
    <w:rsid w:val="008640D5"/>
    <w:rsid w:val="008643DD"/>
    <w:rsid w:val="008677EF"/>
    <w:rsid w:val="00867999"/>
    <w:rsid w:val="00875207"/>
    <w:rsid w:val="008770FD"/>
    <w:rsid w:val="008774B1"/>
    <w:rsid w:val="0088065A"/>
    <w:rsid w:val="008825E7"/>
    <w:rsid w:val="00886C1A"/>
    <w:rsid w:val="00895513"/>
    <w:rsid w:val="00895755"/>
    <w:rsid w:val="0089614E"/>
    <w:rsid w:val="00896EE1"/>
    <w:rsid w:val="008A1A52"/>
    <w:rsid w:val="008A54E7"/>
    <w:rsid w:val="008B0E52"/>
    <w:rsid w:val="008B3459"/>
    <w:rsid w:val="008B3DD7"/>
    <w:rsid w:val="008B4BB5"/>
    <w:rsid w:val="008C2FB6"/>
    <w:rsid w:val="008C3C4E"/>
    <w:rsid w:val="008D1A47"/>
    <w:rsid w:val="008D6715"/>
    <w:rsid w:val="008E0786"/>
    <w:rsid w:val="008E6D0C"/>
    <w:rsid w:val="008F14CD"/>
    <w:rsid w:val="008F52B9"/>
    <w:rsid w:val="008F5CFF"/>
    <w:rsid w:val="0090091A"/>
    <w:rsid w:val="00900971"/>
    <w:rsid w:val="0090219A"/>
    <w:rsid w:val="00904F78"/>
    <w:rsid w:val="00911A53"/>
    <w:rsid w:val="00913C02"/>
    <w:rsid w:val="0091664A"/>
    <w:rsid w:val="009223F7"/>
    <w:rsid w:val="00931405"/>
    <w:rsid w:val="009314C8"/>
    <w:rsid w:val="00937C43"/>
    <w:rsid w:val="009444C0"/>
    <w:rsid w:val="009445DC"/>
    <w:rsid w:val="00944A6A"/>
    <w:rsid w:val="009467D2"/>
    <w:rsid w:val="009513BA"/>
    <w:rsid w:val="00954C9A"/>
    <w:rsid w:val="00957725"/>
    <w:rsid w:val="00960ABD"/>
    <w:rsid w:val="00966272"/>
    <w:rsid w:val="009751A3"/>
    <w:rsid w:val="00977DB1"/>
    <w:rsid w:val="009805E4"/>
    <w:rsid w:val="009827B8"/>
    <w:rsid w:val="00983D9F"/>
    <w:rsid w:val="00987EA3"/>
    <w:rsid w:val="00990216"/>
    <w:rsid w:val="00991361"/>
    <w:rsid w:val="00996AC5"/>
    <w:rsid w:val="009A7090"/>
    <w:rsid w:val="009B17C3"/>
    <w:rsid w:val="009B4013"/>
    <w:rsid w:val="009B4EF9"/>
    <w:rsid w:val="009C1963"/>
    <w:rsid w:val="009C415C"/>
    <w:rsid w:val="009C62AC"/>
    <w:rsid w:val="009C7E09"/>
    <w:rsid w:val="009D6761"/>
    <w:rsid w:val="009D7297"/>
    <w:rsid w:val="009E3A26"/>
    <w:rsid w:val="009E61C4"/>
    <w:rsid w:val="009E7251"/>
    <w:rsid w:val="009F230D"/>
    <w:rsid w:val="00A00090"/>
    <w:rsid w:val="00A027D5"/>
    <w:rsid w:val="00A03CFE"/>
    <w:rsid w:val="00A044F2"/>
    <w:rsid w:val="00A10F87"/>
    <w:rsid w:val="00A12715"/>
    <w:rsid w:val="00A12DD1"/>
    <w:rsid w:val="00A14361"/>
    <w:rsid w:val="00A209BE"/>
    <w:rsid w:val="00A21565"/>
    <w:rsid w:val="00A22656"/>
    <w:rsid w:val="00A42780"/>
    <w:rsid w:val="00A45CCA"/>
    <w:rsid w:val="00A46E19"/>
    <w:rsid w:val="00A52EAD"/>
    <w:rsid w:val="00A53BFF"/>
    <w:rsid w:val="00A6522D"/>
    <w:rsid w:val="00A76925"/>
    <w:rsid w:val="00A83DD7"/>
    <w:rsid w:val="00AB06E6"/>
    <w:rsid w:val="00AB4594"/>
    <w:rsid w:val="00AB682A"/>
    <w:rsid w:val="00AB6B2A"/>
    <w:rsid w:val="00AC062E"/>
    <w:rsid w:val="00AC0C76"/>
    <w:rsid w:val="00AC1050"/>
    <w:rsid w:val="00AC566A"/>
    <w:rsid w:val="00AC701E"/>
    <w:rsid w:val="00AD0674"/>
    <w:rsid w:val="00AD38B6"/>
    <w:rsid w:val="00AD47F4"/>
    <w:rsid w:val="00AD59AF"/>
    <w:rsid w:val="00AE4DB5"/>
    <w:rsid w:val="00AE52F2"/>
    <w:rsid w:val="00AE581E"/>
    <w:rsid w:val="00AE6112"/>
    <w:rsid w:val="00AF35DB"/>
    <w:rsid w:val="00AF5F7C"/>
    <w:rsid w:val="00B010EB"/>
    <w:rsid w:val="00B01A18"/>
    <w:rsid w:val="00B140DB"/>
    <w:rsid w:val="00B14FD8"/>
    <w:rsid w:val="00B26CBA"/>
    <w:rsid w:val="00B26F2B"/>
    <w:rsid w:val="00B27960"/>
    <w:rsid w:val="00B34BCE"/>
    <w:rsid w:val="00B3511A"/>
    <w:rsid w:val="00B36168"/>
    <w:rsid w:val="00B37BCD"/>
    <w:rsid w:val="00B40FDC"/>
    <w:rsid w:val="00B45EF4"/>
    <w:rsid w:val="00B4601C"/>
    <w:rsid w:val="00B50487"/>
    <w:rsid w:val="00B52F31"/>
    <w:rsid w:val="00B534BB"/>
    <w:rsid w:val="00B55C36"/>
    <w:rsid w:val="00B570E2"/>
    <w:rsid w:val="00B603C6"/>
    <w:rsid w:val="00B671BE"/>
    <w:rsid w:val="00B708BE"/>
    <w:rsid w:val="00B72932"/>
    <w:rsid w:val="00B767C2"/>
    <w:rsid w:val="00B801AD"/>
    <w:rsid w:val="00B854CB"/>
    <w:rsid w:val="00B87446"/>
    <w:rsid w:val="00B902BD"/>
    <w:rsid w:val="00B944B9"/>
    <w:rsid w:val="00B96994"/>
    <w:rsid w:val="00B97EE4"/>
    <w:rsid w:val="00BA41F8"/>
    <w:rsid w:val="00BA5BE8"/>
    <w:rsid w:val="00BA66BD"/>
    <w:rsid w:val="00BA77A3"/>
    <w:rsid w:val="00BA7C85"/>
    <w:rsid w:val="00BB0F6D"/>
    <w:rsid w:val="00BB1997"/>
    <w:rsid w:val="00BB670B"/>
    <w:rsid w:val="00BC0B61"/>
    <w:rsid w:val="00BC4735"/>
    <w:rsid w:val="00BD3426"/>
    <w:rsid w:val="00BD3653"/>
    <w:rsid w:val="00BD5C07"/>
    <w:rsid w:val="00BD5C74"/>
    <w:rsid w:val="00BE1307"/>
    <w:rsid w:val="00BF0F0D"/>
    <w:rsid w:val="00BF3BEF"/>
    <w:rsid w:val="00C04FC5"/>
    <w:rsid w:val="00C05051"/>
    <w:rsid w:val="00C054EA"/>
    <w:rsid w:val="00C10D45"/>
    <w:rsid w:val="00C14570"/>
    <w:rsid w:val="00C15421"/>
    <w:rsid w:val="00C2175B"/>
    <w:rsid w:val="00C23779"/>
    <w:rsid w:val="00C265B3"/>
    <w:rsid w:val="00C26DBA"/>
    <w:rsid w:val="00C303AB"/>
    <w:rsid w:val="00C31663"/>
    <w:rsid w:val="00C33114"/>
    <w:rsid w:val="00C3676E"/>
    <w:rsid w:val="00C37784"/>
    <w:rsid w:val="00C41EBB"/>
    <w:rsid w:val="00C45660"/>
    <w:rsid w:val="00C45B07"/>
    <w:rsid w:val="00C472FF"/>
    <w:rsid w:val="00C53BC1"/>
    <w:rsid w:val="00C61A04"/>
    <w:rsid w:val="00C622A1"/>
    <w:rsid w:val="00C6661B"/>
    <w:rsid w:val="00C66701"/>
    <w:rsid w:val="00C76A5E"/>
    <w:rsid w:val="00C915B5"/>
    <w:rsid w:val="00C93E71"/>
    <w:rsid w:val="00C96E4D"/>
    <w:rsid w:val="00C97663"/>
    <w:rsid w:val="00CA1433"/>
    <w:rsid w:val="00CA1840"/>
    <w:rsid w:val="00CA2173"/>
    <w:rsid w:val="00CA710D"/>
    <w:rsid w:val="00CB011C"/>
    <w:rsid w:val="00CB5572"/>
    <w:rsid w:val="00CC02B1"/>
    <w:rsid w:val="00CC18BC"/>
    <w:rsid w:val="00CC5002"/>
    <w:rsid w:val="00CC552E"/>
    <w:rsid w:val="00CC7834"/>
    <w:rsid w:val="00CC7F41"/>
    <w:rsid w:val="00CD03C6"/>
    <w:rsid w:val="00CD0C35"/>
    <w:rsid w:val="00CD4CCE"/>
    <w:rsid w:val="00CD560E"/>
    <w:rsid w:val="00CD5FDE"/>
    <w:rsid w:val="00CE30F3"/>
    <w:rsid w:val="00CE4D7C"/>
    <w:rsid w:val="00CF0EFF"/>
    <w:rsid w:val="00CF1C07"/>
    <w:rsid w:val="00CF6A6A"/>
    <w:rsid w:val="00CF7E91"/>
    <w:rsid w:val="00D04F11"/>
    <w:rsid w:val="00D051E2"/>
    <w:rsid w:val="00D06141"/>
    <w:rsid w:val="00D103B1"/>
    <w:rsid w:val="00D1166D"/>
    <w:rsid w:val="00D15C0D"/>
    <w:rsid w:val="00D17BA4"/>
    <w:rsid w:val="00D214CB"/>
    <w:rsid w:val="00D22FCB"/>
    <w:rsid w:val="00D24192"/>
    <w:rsid w:val="00D24A3F"/>
    <w:rsid w:val="00D2770D"/>
    <w:rsid w:val="00D33919"/>
    <w:rsid w:val="00D3467A"/>
    <w:rsid w:val="00D357B2"/>
    <w:rsid w:val="00D35E0A"/>
    <w:rsid w:val="00D37124"/>
    <w:rsid w:val="00D42A46"/>
    <w:rsid w:val="00D456B0"/>
    <w:rsid w:val="00D47E63"/>
    <w:rsid w:val="00D56B91"/>
    <w:rsid w:val="00D572B9"/>
    <w:rsid w:val="00D6603A"/>
    <w:rsid w:val="00D66BE2"/>
    <w:rsid w:val="00D70608"/>
    <w:rsid w:val="00D77652"/>
    <w:rsid w:val="00D776EA"/>
    <w:rsid w:val="00D8054B"/>
    <w:rsid w:val="00D80906"/>
    <w:rsid w:val="00D8134B"/>
    <w:rsid w:val="00D82912"/>
    <w:rsid w:val="00D85E65"/>
    <w:rsid w:val="00D94D83"/>
    <w:rsid w:val="00DA118A"/>
    <w:rsid w:val="00DA1571"/>
    <w:rsid w:val="00DA275B"/>
    <w:rsid w:val="00DA65DC"/>
    <w:rsid w:val="00DA7865"/>
    <w:rsid w:val="00DB1043"/>
    <w:rsid w:val="00DB52DD"/>
    <w:rsid w:val="00DB54FB"/>
    <w:rsid w:val="00DB62B9"/>
    <w:rsid w:val="00DB6381"/>
    <w:rsid w:val="00DC5908"/>
    <w:rsid w:val="00DD11F6"/>
    <w:rsid w:val="00DD3889"/>
    <w:rsid w:val="00DE33E0"/>
    <w:rsid w:val="00DE33FE"/>
    <w:rsid w:val="00DE38C1"/>
    <w:rsid w:val="00DE4081"/>
    <w:rsid w:val="00DE5512"/>
    <w:rsid w:val="00DE5D53"/>
    <w:rsid w:val="00E0034D"/>
    <w:rsid w:val="00E02FAD"/>
    <w:rsid w:val="00E05EEE"/>
    <w:rsid w:val="00E05F6F"/>
    <w:rsid w:val="00E10CB6"/>
    <w:rsid w:val="00E11880"/>
    <w:rsid w:val="00E13217"/>
    <w:rsid w:val="00E13C23"/>
    <w:rsid w:val="00E205F7"/>
    <w:rsid w:val="00E2274A"/>
    <w:rsid w:val="00E23DA0"/>
    <w:rsid w:val="00E257DA"/>
    <w:rsid w:val="00E27626"/>
    <w:rsid w:val="00E30BCA"/>
    <w:rsid w:val="00E3119B"/>
    <w:rsid w:val="00E324D5"/>
    <w:rsid w:val="00E32F7F"/>
    <w:rsid w:val="00E337BA"/>
    <w:rsid w:val="00E34BAE"/>
    <w:rsid w:val="00E359BC"/>
    <w:rsid w:val="00E365F8"/>
    <w:rsid w:val="00E369CB"/>
    <w:rsid w:val="00E41815"/>
    <w:rsid w:val="00E45628"/>
    <w:rsid w:val="00E50CC8"/>
    <w:rsid w:val="00E6127E"/>
    <w:rsid w:val="00E62DC8"/>
    <w:rsid w:val="00E724DE"/>
    <w:rsid w:val="00E764AE"/>
    <w:rsid w:val="00E77478"/>
    <w:rsid w:val="00E83646"/>
    <w:rsid w:val="00E867DA"/>
    <w:rsid w:val="00E87D91"/>
    <w:rsid w:val="00E87DBF"/>
    <w:rsid w:val="00E915CC"/>
    <w:rsid w:val="00E9215B"/>
    <w:rsid w:val="00EA6393"/>
    <w:rsid w:val="00EB2F9B"/>
    <w:rsid w:val="00EB311B"/>
    <w:rsid w:val="00EB57FF"/>
    <w:rsid w:val="00EB6E92"/>
    <w:rsid w:val="00EB7ECF"/>
    <w:rsid w:val="00EC17E2"/>
    <w:rsid w:val="00EC47D6"/>
    <w:rsid w:val="00EC6614"/>
    <w:rsid w:val="00EC7894"/>
    <w:rsid w:val="00ED54DF"/>
    <w:rsid w:val="00ED7344"/>
    <w:rsid w:val="00EE105E"/>
    <w:rsid w:val="00EE4A92"/>
    <w:rsid w:val="00EE7E8A"/>
    <w:rsid w:val="00EF1913"/>
    <w:rsid w:val="00EF28D2"/>
    <w:rsid w:val="00EF2C49"/>
    <w:rsid w:val="00EF5451"/>
    <w:rsid w:val="00EF7EE2"/>
    <w:rsid w:val="00F05F72"/>
    <w:rsid w:val="00F071CC"/>
    <w:rsid w:val="00F0742F"/>
    <w:rsid w:val="00F10706"/>
    <w:rsid w:val="00F13F77"/>
    <w:rsid w:val="00F17F98"/>
    <w:rsid w:val="00F26B05"/>
    <w:rsid w:val="00F36A01"/>
    <w:rsid w:val="00F37706"/>
    <w:rsid w:val="00F37ADA"/>
    <w:rsid w:val="00F41068"/>
    <w:rsid w:val="00F41BD9"/>
    <w:rsid w:val="00F43229"/>
    <w:rsid w:val="00F43C01"/>
    <w:rsid w:val="00F477D7"/>
    <w:rsid w:val="00F5155F"/>
    <w:rsid w:val="00F51705"/>
    <w:rsid w:val="00F6030E"/>
    <w:rsid w:val="00F65CE7"/>
    <w:rsid w:val="00F67904"/>
    <w:rsid w:val="00F735DF"/>
    <w:rsid w:val="00F74139"/>
    <w:rsid w:val="00F7592C"/>
    <w:rsid w:val="00F84D74"/>
    <w:rsid w:val="00F91719"/>
    <w:rsid w:val="00F93BD7"/>
    <w:rsid w:val="00F9683F"/>
    <w:rsid w:val="00F96CBB"/>
    <w:rsid w:val="00F96DDC"/>
    <w:rsid w:val="00FA0886"/>
    <w:rsid w:val="00FA165C"/>
    <w:rsid w:val="00FA3C13"/>
    <w:rsid w:val="00FA64AE"/>
    <w:rsid w:val="00FA64C8"/>
    <w:rsid w:val="00FB38B3"/>
    <w:rsid w:val="00FC1E63"/>
    <w:rsid w:val="00FD0026"/>
    <w:rsid w:val="00FD0F87"/>
    <w:rsid w:val="00FD5374"/>
    <w:rsid w:val="00FD6772"/>
    <w:rsid w:val="00FE12BA"/>
    <w:rsid w:val="00FE223E"/>
    <w:rsid w:val="00FE37EF"/>
    <w:rsid w:val="00FE38F1"/>
    <w:rsid w:val="00FE3A95"/>
    <w:rsid w:val="00FE6DB0"/>
    <w:rsid w:val="00FE724B"/>
    <w:rsid w:val="00FF1FF7"/>
    <w:rsid w:val="00FF2EDB"/>
    <w:rsid w:val="00FF6F27"/>
    <w:rsid w:val="00FF7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2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6522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52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link w:val="ConsPlusNonformat0"/>
    <w:uiPriority w:val="99"/>
    <w:rsid w:val="00A652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652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522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22D"/>
    <w:rPr>
      <w:rFonts w:ascii="Tahoma" w:eastAsia="Times New Roman" w:hAnsi="Tahoma" w:cs="Times New Roman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522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522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A65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">
    <w:name w:val="p"/>
    <w:basedOn w:val="a"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A6522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semiHidden/>
    <w:rsid w:val="00A6522D"/>
    <w:pPr>
      <w:spacing w:after="0" w:line="240" w:lineRule="auto"/>
      <w:ind w:firstLine="792"/>
      <w:jc w:val="both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A6522D"/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rsid w:val="00A6522D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A6522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522D"/>
    <w:rPr>
      <w:rFonts w:ascii="Calibri" w:eastAsia="Times New Roman" w:hAnsi="Calibri" w:cs="Times New Roman"/>
    </w:rPr>
  </w:style>
  <w:style w:type="table" w:styleId="ad">
    <w:name w:val="Table Grid"/>
    <w:basedOn w:val="a1"/>
    <w:rsid w:val="00A65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5">
    <w:name w:val="Знак Знак5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ae">
    <w:name w:val="page number"/>
    <w:basedOn w:val="a0"/>
    <w:rsid w:val="00A6522D"/>
  </w:style>
  <w:style w:type="character" w:customStyle="1" w:styleId="ConsPlusNonformat0">
    <w:name w:val="ConsPlusNonformat Знак"/>
    <w:link w:val="ConsPlusNonformat"/>
    <w:uiPriority w:val="99"/>
    <w:locked/>
    <w:rsid w:val="00A652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qFormat/>
    <w:rsid w:val="00A652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formattext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50">
    <w:name w:val="Знак Знак5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0E2844"/>
    <w:pPr>
      <w:ind w:left="720"/>
      <w:contextualSpacing/>
    </w:pPr>
  </w:style>
  <w:style w:type="paragraph" w:customStyle="1" w:styleId="51">
    <w:name w:val="Знак Знак5"/>
    <w:basedOn w:val="a"/>
    <w:rsid w:val="005B1FD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 Знак5"/>
    <w:basedOn w:val="a"/>
    <w:rsid w:val="008C2FB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3">
    <w:name w:val="Знак Знак5"/>
    <w:basedOn w:val="a"/>
    <w:rsid w:val="00475C9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4">
    <w:name w:val="Знак Знак5"/>
    <w:basedOn w:val="a"/>
    <w:rsid w:val="0076290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5">
    <w:name w:val="Знак Знак5"/>
    <w:basedOn w:val="a"/>
    <w:rsid w:val="000146A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6">
    <w:name w:val="Знак Знак5"/>
    <w:basedOn w:val="a"/>
    <w:rsid w:val="0023140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EFEB1-8531-405E-8B6F-08DB91A97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3369</TotalTime>
  <Pages>32</Pages>
  <Words>8364</Words>
  <Characters>47681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525</cp:revision>
  <cp:lastPrinted>2021-10-22T05:58:00Z</cp:lastPrinted>
  <dcterms:created xsi:type="dcterms:W3CDTF">2018-06-27T10:34:00Z</dcterms:created>
  <dcterms:modified xsi:type="dcterms:W3CDTF">2021-10-26T05:10:00Z</dcterms:modified>
</cp:coreProperties>
</file>